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CE3" w:rsidRPr="00E81CE3" w:rsidRDefault="00E81CE3" w:rsidP="00E81CE3">
      <w:pPr>
        <w:widowControl w:val="0"/>
        <w:spacing w:after="0" w:line="440" w:lineRule="exact"/>
        <w:ind w:left="2520" w:hangingChars="700" w:hanging="2520"/>
        <w:jc w:val="center"/>
        <w:rPr>
          <w:rFonts w:ascii="Times New Roman" w:hAnsi="Times New Roman" w:cs="Times New Roman"/>
          <w:color w:val="auto"/>
          <w:sz w:val="36"/>
          <w:szCs w:val="36"/>
        </w:rPr>
      </w:pPr>
      <w:proofErr w:type="gramStart"/>
      <w:r w:rsidRPr="00E81CE3">
        <w:rPr>
          <w:rFonts w:ascii="Times New Roman" w:cs="Times New Roman"/>
          <w:color w:val="auto"/>
          <w:sz w:val="36"/>
          <w:szCs w:val="36"/>
        </w:rPr>
        <w:t>臺</w:t>
      </w:r>
      <w:proofErr w:type="gramEnd"/>
      <w:r w:rsidRPr="00E81CE3">
        <w:rPr>
          <w:rFonts w:ascii="Times New Roman" w:cs="Times New Roman"/>
          <w:color w:val="auto"/>
          <w:sz w:val="36"/>
          <w:szCs w:val="36"/>
        </w:rPr>
        <w:t>南市</w:t>
      </w:r>
      <w:proofErr w:type="gramStart"/>
      <w:r w:rsidRPr="00E81CE3">
        <w:rPr>
          <w:rFonts w:ascii="Times New Roman" w:cs="Times New Roman"/>
          <w:color w:val="auto"/>
          <w:sz w:val="36"/>
          <w:szCs w:val="36"/>
        </w:rPr>
        <w:t>後壁區後</w:t>
      </w:r>
      <w:proofErr w:type="gramEnd"/>
      <w:r w:rsidRPr="00E81CE3">
        <w:rPr>
          <w:rFonts w:ascii="Times New Roman" w:cs="Times New Roman"/>
          <w:color w:val="auto"/>
          <w:sz w:val="36"/>
          <w:szCs w:val="36"/>
        </w:rPr>
        <w:t>壁國民小學</w:t>
      </w:r>
      <w:r w:rsidRPr="00E81CE3">
        <w:rPr>
          <w:rFonts w:ascii="Times New Roman" w:hAnsi="Times New Roman" w:cs="Times New Roman"/>
          <w:color w:val="auto"/>
          <w:sz w:val="36"/>
          <w:szCs w:val="36"/>
        </w:rPr>
        <w:t>1</w:t>
      </w:r>
      <w:r w:rsidR="00C93119">
        <w:rPr>
          <w:rFonts w:ascii="Times New Roman" w:hAnsi="Times New Roman" w:cs="Times New Roman"/>
          <w:color w:val="auto"/>
          <w:sz w:val="36"/>
          <w:szCs w:val="36"/>
        </w:rPr>
        <w:t>10</w:t>
      </w:r>
      <w:r w:rsidRPr="00E81CE3">
        <w:rPr>
          <w:rFonts w:ascii="Times New Roman" w:cs="Times New Roman"/>
          <w:color w:val="auto"/>
          <w:sz w:val="36"/>
          <w:szCs w:val="36"/>
        </w:rPr>
        <w:t>學年度學校健康促進實施計畫</w:t>
      </w:r>
    </w:p>
    <w:p w:rsidR="002C56EE" w:rsidRDefault="002C56EE">
      <w:pPr>
        <w:ind w:left="-15" w:right="18" w:firstLine="720"/>
      </w:pPr>
    </w:p>
    <w:p w:rsidR="00FB77FB" w:rsidRDefault="00E81CE3">
      <w:pPr>
        <w:ind w:left="-15" w:right="18" w:firstLine="720"/>
      </w:pPr>
      <w:r>
        <w:t xml:space="preserve">計畫依據： </w:t>
      </w:r>
      <w:r w:rsidR="00391C2D">
        <w:t xml:space="preserve"> </w:t>
      </w:r>
    </w:p>
    <w:p w:rsidR="00FB77FB" w:rsidRDefault="00E81CE3">
      <w:pPr>
        <w:numPr>
          <w:ilvl w:val="0"/>
          <w:numId w:val="1"/>
        </w:numPr>
        <w:ind w:right="18" w:hanging="720"/>
      </w:pPr>
      <w:r>
        <w:t xml:space="preserve">學校衛生法 </w:t>
      </w:r>
    </w:p>
    <w:p w:rsidR="003B60BB" w:rsidRDefault="00E81CE3" w:rsidP="003B60BB">
      <w:pPr>
        <w:numPr>
          <w:ilvl w:val="0"/>
          <w:numId w:val="1"/>
        </w:numPr>
        <w:ind w:right="18" w:hanging="720"/>
      </w:pPr>
      <w:proofErr w:type="gramStart"/>
      <w:r>
        <w:t>臺</w:t>
      </w:r>
      <w:proofErr w:type="gramEnd"/>
      <w:r>
        <w:t>南市1</w:t>
      </w:r>
      <w:r w:rsidR="00C93119">
        <w:t>10</w:t>
      </w:r>
      <w:r>
        <w:t>學年度健康促進學校實施計畫</w:t>
      </w:r>
    </w:p>
    <w:p w:rsidR="00584F74" w:rsidRDefault="00584F74" w:rsidP="003B60BB">
      <w:pPr>
        <w:numPr>
          <w:ilvl w:val="0"/>
          <w:numId w:val="1"/>
        </w:numPr>
        <w:ind w:right="18" w:hanging="720"/>
      </w:pPr>
      <w:r w:rsidRPr="003B60BB">
        <w:rPr>
          <w:rFonts w:hAnsiTheme="minorHAnsi" w:hint="eastAsia"/>
          <w:kern w:val="0"/>
          <w:szCs w:val="28"/>
        </w:rPr>
        <w:t>臺南市政府教育局</w:t>
      </w:r>
      <w:r w:rsidR="003B60BB" w:rsidRPr="003B60BB">
        <w:rPr>
          <w:rFonts w:hAnsiTheme="minorHAnsi" w:hint="eastAsia"/>
          <w:kern w:val="0"/>
          <w:szCs w:val="28"/>
        </w:rPr>
        <w:t>中華民國</w:t>
      </w:r>
      <w:r w:rsidR="003B60BB" w:rsidRPr="003B60BB">
        <w:rPr>
          <w:rFonts w:hAnsiTheme="minorHAnsi"/>
          <w:kern w:val="0"/>
          <w:szCs w:val="28"/>
        </w:rPr>
        <w:t>110年8月24日</w:t>
      </w:r>
      <w:bookmarkStart w:id="0" w:name="_GoBack"/>
      <w:bookmarkEnd w:id="0"/>
      <w:r w:rsidR="003B60BB" w:rsidRPr="003B60BB">
        <w:rPr>
          <w:rFonts w:hAnsiTheme="minorHAnsi" w:hint="eastAsia"/>
          <w:kern w:val="0"/>
          <w:szCs w:val="28"/>
        </w:rPr>
        <w:t>南市教安</w:t>
      </w:r>
      <w:r w:rsidR="003B60BB" w:rsidRPr="003B60BB">
        <w:rPr>
          <w:rFonts w:hAnsiTheme="minorHAnsi"/>
          <w:kern w:val="0"/>
          <w:szCs w:val="28"/>
        </w:rPr>
        <w:t>(二)字第1101015238號</w:t>
      </w:r>
    </w:p>
    <w:p w:rsidR="00FB77FB" w:rsidRDefault="00E81CE3" w:rsidP="002C56EE">
      <w:pPr>
        <w:ind w:right="4058"/>
      </w:pPr>
      <w:r>
        <w:t xml:space="preserve">計畫摘要： </w:t>
      </w:r>
    </w:p>
    <w:p w:rsidR="001147B8" w:rsidRPr="001147B8" w:rsidRDefault="001147B8" w:rsidP="001147B8">
      <w:pPr>
        <w:widowControl w:val="0"/>
        <w:spacing w:after="0" w:line="440" w:lineRule="exact"/>
        <w:ind w:left="0" w:firstLineChars="200" w:firstLine="560"/>
        <w:rPr>
          <w:rFonts w:ascii="Times New Roman" w:hAnsi="Times New Roman" w:cs="Times New Roman"/>
          <w:szCs w:val="28"/>
        </w:rPr>
      </w:pPr>
      <w:r w:rsidRPr="001147B8">
        <w:rPr>
          <w:rFonts w:ascii="Times New Roman" w:cs="Times New Roman"/>
          <w:szCs w:val="28"/>
        </w:rPr>
        <w:t>本計畫除視力保健、口腔衛生、健康體位、</w:t>
      </w:r>
      <w:proofErr w:type="gramStart"/>
      <w:r w:rsidRPr="001147B8">
        <w:rPr>
          <w:rFonts w:ascii="Times New Roman" w:cs="Times New Roman"/>
          <w:szCs w:val="28"/>
        </w:rPr>
        <w:t>菸</w:t>
      </w:r>
      <w:proofErr w:type="gramEnd"/>
      <w:r w:rsidRPr="001147B8">
        <w:rPr>
          <w:rFonts w:ascii="Times New Roman" w:cs="Times New Roman"/>
          <w:szCs w:val="28"/>
        </w:rPr>
        <w:t>害防制、全民健保</w:t>
      </w:r>
      <w:r w:rsidRPr="001147B8">
        <w:rPr>
          <w:rFonts w:ascii="Times New Roman" w:cs="Times New Roman" w:hint="eastAsia"/>
          <w:szCs w:val="28"/>
        </w:rPr>
        <w:t>(</w:t>
      </w:r>
      <w:r w:rsidRPr="001147B8">
        <w:rPr>
          <w:rFonts w:ascii="Times New Roman" w:cs="Times New Roman" w:hint="eastAsia"/>
          <w:szCs w:val="28"/>
        </w:rPr>
        <w:t>含正確用藥</w:t>
      </w:r>
      <w:r w:rsidRPr="001147B8">
        <w:rPr>
          <w:rFonts w:ascii="Times New Roman" w:cs="Times New Roman" w:hint="eastAsia"/>
          <w:szCs w:val="28"/>
        </w:rPr>
        <w:t>)</w:t>
      </w:r>
      <w:r w:rsidRPr="001147B8">
        <w:rPr>
          <w:rFonts w:ascii="Times New Roman" w:cs="Times New Roman"/>
          <w:szCs w:val="28"/>
        </w:rPr>
        <w:t>、性教育</w:t>
      </w:r>
      <w:r w:rsidRPr="001147B8">
        <w:rPr>
          <w:rFonts w:ascii="Times New Roman" w:hAnsi="Times New Roman" w:cs="Times New Roman"/>
          <w:szCs w:val="28"/>
        </w:rPr>
        <w:t>(</w:t>
      </w:r>
      <w:r w:rsidRPr="001147B8">
        <w:rPr>
          <w:rFonts w:ascii="Times New Roman" w:cs="Times New Roman"/>
          <w:szCs w:val="28"/>
        </w:rPr>
        <w:t>含</w:t>
      </w:r>
      <w:proofErr w:type="gramStart"/>
      <w:r w:rsidRPr="001147B8">
        <w:rPr>
          <w:rFonts w:ascii="Times New Roman" w:cs="Times New Roman"/>
          <w:szCs w:val="28"/>
        </w:rPr>
        <w:t>愛滋</w:t>
      </w:r>
      <w:proofErr w:type="gramEnd"/>
      <w:r w:rsidRPr="001147B8">
        <w:rPr>
          <w:rFonts w:ascii="Times New Roman" w:cs="Times New Roman"/>
          <w:szCs w:val="28"/>
        </w:rPr>
        <w:t>病</w:t>
      </w:r>
      <w:r w:rsidRPr="001147B8">
        <w:rPr>
          <w:rFonts w:ascii="Times New Roman" w:cs="Times New Roman" w:hint="eastAsia"/>
          <w:szCs w:val="28"/>
        </w:rPr>
        <w:t>防治</w:t>
      </w:r>
      <w:r w:rsidRPr="001147B8">
        <w:rPr>
          <w:rFonts w:ascii="Times New Roman" w:hAnsi="Times New Roman" w:cs="Times New Roman"/>
          <w:szCs w:val="28"/>
        </w:rPr>
        <w:t>)</w:t>
      </w:r>
      <w:r w:rsidRPr="001147B8">
        <w:rPr>
          <w:rFonts w:ascii="Times New Roman" w:cs="Times New Roman"/>
          <w:szCs w:val="28"/>
        </w:rPr>
        <w:t>等六項議題</w:t>
      </w:r>
      <w:r w:rsidRPr="001147B8">
        <w:rPr>
          <w:rFonts w:ascii="Times New Roman" w:cs="Times New Roman" w:hint="eastAsia"/>
          <w:szCs w:val="28"/>
        </w:rPr>
        <w:t>外</w:t>
      </w:r>
      <w:r w:rsidRPr="001147B8">
        <w:rPr>
          <w:rFonts w:ascii="Times New Roman" w:cs="Times New Roman"/>
          <w:szCs w:val="28"/>
        </w:rPr>
        <w:t>，另擇定安全教育與急救共</w:t>
      </w:r>
      <w:r w:rsidRPr="001147B8">
        <w:rPr>
          <w:rFonts w:ascii="Times New Roman" w:cs="Times New Roman" w:hint="eastAsia"/>
          <w:szCs w:val="28"/>
        </w:rPr>
        <w:t>七</w:t>
      </w:r>
      <w:r w:rsidRPr="001147B8">
        <w:rPr>
          <w:rFonts w:ascii="Times New Roman" w:cs="Times New Roman"/>
          <w:szCs w:val="28"/>
        </w:rPr>
        <w:t>項，為本年度學校推動</w:t>
      </w:r>
      <w:r w:rsidRPr="001147B8">
        <w:rPr>
          <w:rFonts w:ascii="Times New Roman" w:cs="Times New Roman" w:hint="eastAsia"/>
          <w:szCs w:val="28"/>
        </w:rPr>
        <w:t>之</w:t>
      </w:r>
      <w:r w:rsidRPr="001147B8">
        <w:rPr>
          <w:rFonts w:ascii="Times New Roman" w:cs="Times New Roman"/>
          <w:szCs w:val="28"/>
        </w:rPr>
        <w:t>議題。安全教育與急救方面，透過</w:t>
      </w:r>
      <w:r w:rsidRPr="001147B8">
        <w:rPr>
          <w:rFonts w:ascii="Times New Roman" w:cs="Times New Roman" w:hint="eastAsia"/>
          <w:szCs w:val="28"/>
        </w:rPr>
        <w:t>教育</w:t>
      </w:r>
      <w:r w:rsidRPr="001147B8">
        <w:rPr>
          <w:rFonts w:ascii="Times New Roman" w:cs="Times New Roman"/>
          <w:szCs w:val="28"/>
        </w:rPr>
        <w:t>宣導及</w:t>
      </w:r>
      <w:r w:rsidRPr="001147B8">
        <w:rPr>
          <w:rFonts w:ascii="Times New Roman" w:cs="Times New Roman" w:hint="eastAsia"/>
          <w:szCs w:val="28"/>
        </w:rPr>
        <w:t>認證研習等活動</w:t>
      </w:r>
      <w:r w:rsidRPr="001147B8">
        <w:rPr>
          <w:rFonts w:ascii="Times New Roman" w:cs="Times New Roman"/>
          <w:szCs w:val="28"/>
        </w:rPr>
        <w:t>推動全校師生對於各種環境的改變及適應能力。</w:t>
      </w:r>
    </w:p>
    <w:p w:rsidR="001147B8" w:rsidRPr="001147B8" w:rsidRDefault="001147B8" w:rsidP="001147B8">
      <w:pPr>
        <w:widowControl w:val="0"/>
        <w:spacing w:after="0" w:line="440" w:lineRule="exact"/>
        <w:ind w:left="0" w:firstLine="0"/>
        <w:rPr>
          <w:rFonts w:cs="Times New Roman"/>
          <w:color w:val="auto"/>
          <w:szCs w:val="28"/>
        </w:rPr>
      </w:pPr>
      <w:r w:rsidRPr="001147B8">
        <w:rPr>
          <w:rFonts w:cs="Times New Roman" w:hint="eastAsia"/>
          <w:szCs w:val="28"/>
        </w:rPr>
        <w:t xml:space="preserve">    本校於</w:t>
      </w:r>
      <w:r w:rsidRPr="001147B8">
        <w:rPr>
          <w:rFonts w:cs="Times New Roman"/>
          <w:szCs w:val="28"/>
        </w:rPr>
        <w:t>10</w:t>
      </w:r>
      <w:r w:rsidR="00F47C9B">
        <w:rPr>
          <w:rFonts w:cs="Times New Roman" w:hint="eastAsia"/>
          <w:szCs w:val="28"/>
        </w:rPr>
        <w:t>9</w:t>
      </w:r>
      <w:r w:rsidRPr="001147B8">
        <w:rPr>
          <w:rFonts w:cs="Times New Roman" w:hint="eastAsia"/>
          <w:szCs w:val="28"/>
        </w:rPr>
        <w:t>學年度在健康體位方面：</w:t>
      </w:r>
      <w:r w:rsidRPr="001147B8">
        <w:rPr>
          <w:rFonts w:cs="Times New Roman" w:hint="eastAsia"/>
          <w:color w:val="auto"/>
          <w:szCs w:val="28"/>
        </w:rPr>
        <w:t>落實體適能檢測率</w:t>
      </w:r>
      <w:r w:rsidRPr="001147B8">
        <w:rPr>
          <w:rFonts w:cs="Times New Roman"/>
          <w:color w:val="auto"/>
          <w:szCs w:val="28"/>
        </w:rPr>
        <w:t>100</w:t>
      </w:r>
      <w:r w:rsidRPr="001147B8">
        <w:rPr>
          <w:rFonts w:cs="Times New Roman" w:hint="eastAsia"/>
          <w:color w:val="auto"/>
          <w:szCs w:val="28"/>
        </w:rPr>
        <w:t>％及</w:t>
      </w:r>
      <w:r w:rsidRPr="001147B8">
        <w:rPr>
          <w:rFonts w:cs="Times New Roman"/>
          <w:color w:val="auto"/>
          <w:szCs w:val="28"/>
        </w:rPr>
        <w:t>師生每日運動30分鐘</w:t>
      </w:r>
      <w:r w:rsidRPr="001147B8">
        <w:rPr>
          <w:rFonts w:cs="Times New Roman" w:hint="eastAsia"/>
          <w:color w:val="auto"/>
          <w:szCs w:val="28"/>
        </w:rPr>
        <w:t>，</w:t>
      </w:r>
      <w:r w:rsidR="00124DE5">
        <w:rPr>
          <w:rFonts w:cs="Times New Roman" w:hint="eastAsia"/>
          <w:color w:val="auto"/>
          <w:szCs w:val="28"/>
        </w:rPr>
        <w:t xml:space="preserve"> 10</w:t>
      </w:r>
      <w:r w:rsidR="00F47C9B">
        <w:rPr>
          <w:rFonts w:cs="Times New Roman" w:hint="eastAsia"/>
          <w:color w:val="auto"/>
          <w:szCs w:val="28"/>
        </w:rPr>
        <w:t>9</w:t>
      </w:r>
      <w:r w:rsidR="00124DE5">
        <w:rPr>
          <w:rFonts w:cs="Times New Roman" w:hint="eastAsia"/>
          <w:color w:val="auto"/>
          <w:szCs w:val="28"/>
        </w:rPr>
        <w:t>學年比10</w:t>
      </w:r>
      <w:r w:rsidR="00183B05">
        <w:rPr>
          <w:rFonts w:cs="Times New Roman" w:hint="eastAsia"/>
          <w:color w:val="auto"/>
          <w:szCs w:val="28"/>
        </w:rPr>
        <w:t>8</w:t>
      </w:r>
      <w:r w:rsidR="00124DE5">
        <w:rPr>
          <w:rFonts w:cs="Times New Roman" w:hint="eastAsia"/>
          <w:color w:val="auto"/>
          <w:szCs w:val="28"/>
        </w:rPr>
        <w:t>學年</w:t>
      </w:r>
      <w:r w:rsidR="00124DE5" w:rsidRPr="001147B8">
        <w:rPr>
          <w:rFonts w:cs="Times New Roman" w:hint="eastAsia"/>
          <w:color w:val="auto"/>
          <w:szCs w:val="28"/>
        </w:rPr>
        <w:t>超重率</w:t>
      </w:r>
      <w:r w:rsidR="00124DE5">
        <w:rPr>
          <w:rFonts w:cs="Times New Roman" w:hint="eastAsia"/>
          <w:color w:val="auto"/>
          <w:szCs w:val="28"/>
        </w:rPr>
        <w:t>增加</w:t>
      </w:r>
      <w:r w:rsidR="00DF66A2">
        <w:rPr>
          <w:rFonts w:cs="Times New Roman" w:hint="eastAsia"/>
          <w:color w:val="auto"/>
          <w:szCs w:val="28"/>
        </w:rPr>
        <w:t>1.39</w:t>
      </w:r>
      <w:r w:rsidR="00124DE5" w:rsidRPr="001147B8">
        <w:rPr>
          <w:rFonts w:cs="Times New Roman" w:hint="eastAsia"/>
          <w:color w:val="auto"/>
          <w:szCs w:val="28"/>
        </w:rPr>
        <w:t>％</w:t>
      </w:r>
      <w:r w:rsidR="00124DE5">
        <w:rPr>
          <w:rFonts w:cs="Times New Roman" w:hint="eastAsia"/>
          <w:color w:val="auto"/>
          <w:szCs w:val="28"/>
        </w:rPr>
        <w:t>，但是</w:t>
      </w:r>
      <w:r w:rsidRPr="001147B8">
        <w:rPr>
          <w:rFonts w:cs="Times New Roman" w:hint="eastAsia"/>
          <w:color w:val="auto"/>
          <w:szCs w:val="28"/>
        </w:rPr>
        <w:t>適中比例</w:t>
      </w:r>
      <w:r w:rsidR="00124DE5">
        <w:rPr>
          <w:rFonts w:cs="Times New Roman" w:hint="eastAsia"/>
          <w:color w:val="auto"/>
          <w:szCs w:val="28"/>
        </w:rPr>
        <w:t>也</w:t>
      </w:r>
      <w:r w:rsidR="00DF66A2">
        <w:rPr>
          <w:rFonts w:cs="Times New Roman" w:hint="eastAsia"/>
          <w:color w:val="auto"/>
          <w:szCs w:val="28"/>
        </w:rPr>
        <w:t>增加</w:t>
      </w:r>
      <w:r w:rsidR="00DF66A2">
        <w:rPr>
          <w:rFonts w:ascii="Times New Roman" w:eastAsia="新細明體" w:hAnsi="Times New Roman" w:cs="Times New Roman" w:hint="eastAsia"/>
          <w:color w:val="auto"/>
          <w:szCs w:val="28"/>
        </w:rPr>
        <w:t>1.73</w:t>
      </w:r>
      <w:r w:rsidRPr="001147B8">
        <w:rPr>
          <w:rFonts w:ascii="Times New Roman" w:eastAsia="新細明體" w:hAnsi="Times New Roman" w:cs="Times New Roman" w:hint="eastAsia"/>
          <w:color w:val="auto"/>
          <w:szCs w:val="28"/>
        </w:rPr>
        <w:t>％</w:t>
      </w:r>
      <w:r w:rsidRPr="001147B8">
        <w:rPr>
          <w:rFonts w:cs="Times New Roman" w:hint="eastAsia"/>
          <w:color w:val="auto"/>
          <w:szCs w:val="28"/>
        </w:rPr>
        <w:t>。在視力保健方面：學生</w:t>
      </w:r>
      <w:proofErr w:type="gramStart"/>
      <w:r w:rsidR="001D1385">
        <w:rPr>
          <w:rFonts w:cs="Times New Roman" w:hint="eastAsia"/>
          <w:lang w:eastAsia="zh-HK"/>
        </w:rPr>
        <w:t>裸視篩</w:t>
      </w:r>
      <w:proofErr w:type="gramEnd"/>
      <w:r w:rsidR="001D1385">
        <w:rPr>
          <w:rFonts w:cs="Times New Roman" w:hint="eastAsia"/>
          <w:lang w:eastAsia="zh-HK"/>
        </w:rPr>
        <w:t>檢視力不良率</w:t>
      </w:r>
      <w:r w:rsidR="004E0A35">
        <w:rPr>
          <w:rFonts w:cs="Times New Roman" w:hint="eastAsia"/>
          <w:color w:val="auto"/>
          <w:szCs w:val="28"/>
        </w:rPr>
        <w:t>從</w:t>
      </w:r>
      <w:r w:rsidR="00930B5E">
        <w:rPr>
          <w:rFonts w:cs="Times New Roman" w:hint="eastAsia"/>
          <w:color w:val="auto"/>
          <w:szCs w:val="28"/>
        </w:rPr>
        <w:t>38.4%</w:t>
      </w:r>
      <w:r w:rsidR="00D52B58">
        <w:rPr>
          <w:rFonts w:cs="Times New Roman" w:hint="eastAsia"/>
          <w:color w:val="auto"/>
          <w:szCs w:val="28"/>
        </w:rPr>
        <w:t>到108學年度的</w:t>
      </w:r>
      <w:r w:rsidR="00930B5E">
        <w:rPr>
          <w:rFonts w:cs="Times New Roman" w:hint="eastAsia"/>
          <w:color w:val="auto"/>
          <w:szCs w:val="28"/>
        </w:rPr>
        <w:t>41%</w:t>
      </w:r>
      <w:r w:rsidRPr="001147B8">
        <w:rPr>
          <w:rFonts w:cs="Times New Roman" w:hint="eastAsia"/>
          <w:color w:val="auto"/>
          <w:szCs w:val="28"/>
        </w:rPr>
        <w:t>，</w:t>
      </w:r>
      <w:r w:rsidR="00930B5E">
        <w:rPr>
          <w:rFonts w:cs="Times New Roman" w:hint="eastAsia"/>
          <w:color w:val="auto"/>
          <w:szCs w:val="28"/>
        </w:rPr>
        <w:t>增加</w:t>
      </w:r>
      <w:r w:rsidR="00D52B58">
        <w:rPr>
          <w:rFonts w:cs="Times New Roman" w:hint="eastAsia"/>
          <w:color w:val="auto"/>
          <w:szCs w:val="28"/>
        </w:rPr>
        <w:t>了</w:t>
      </w:r>
      <w:r w:rsidR="00930B5E">
        <w:rPr>
          <w:rFonts w:cs="Times New Roman" w:hint="eastAsia"/>
          <w:color w:val="auto"/>
          <w:szCs w:val="28"/>
        </w:rPr>
        <w:t>2.6</w:t>
      </w:r>
      <w:r w:rsidR="00D52B58">
        <w:rPr>
          <w:rFonts w:cs="Times New Roman" w:hint="eastAsia"/>
          <w:color w:val="auto"/>
          <w:szCs w:val="28"/>
        </w:rPr>
        <w:t>%，而且</w:t>
      </w:r>
      <w:r w:rsidRPr="001147B8">
        <w:rPr>
          <w:rFonts w:cs="Times New Roman" w:hint="eastAsia"/>
          <w:color w:val="auto"/>
          <w:szCs w:val="28"/>
        </w:rPr>
        <w:t>學生視力複檢率</w:t>
      </w:r>
      <w:r w:rsidR="004267D6">
        <w:rPr>
          <w:rFonts w:cs="Times New Roman" w:hint="eastAsia"/>
          <w:color w:val="auto"/>
          <w:szCs w:val="28"/>
        </w:rPr>
        <w:t>100</w:t>
      </w:r>
      <w:r w:rsidRPr="001147B8">
        <w:rPr>
          <w:rFonts w:cs="Times New Roman" w:hint="eastAsia"/>
          <w:color w:val="auto"/>
          <w:szCs w:val="28"/>
        </w:rPr>
        <w:t>％，較前一年(</w:t>
      </w:r>
      <w:r w:rsidR="001D1385">
        <w:rPr>
          <w:rFonts w:cs="Times New Roman" w:hint="eastAsia"/>
          <w:color w:val="auto"/>
          <w:szCs w:val="28"/>
        </w:rPr>
        <w:t>9</w:t>
      </w:r>
      <w:r w:rsidR="00D52B58">
        <w:rPr>
          <w:rFonts w:cs="Times New Roman" w:hint="eastAsia"/>
          <w:color w:val="auto"/>
          <w:szCs w:val="28"/>
        </w:rPr>
        <w:t>4.</w:t>
      </w:r>
      <w:r w:rsidR="004267D6">
        <w:rPr>
          <w:rFonts w:cs="Times New Roman" w:hint="eastAsia"/>
          <w:color w:val="auto"/>
          <w:szCs w:val="28"/>
        </w:rPr>
        <w:t>52</w:t>
      </w:r>
      <w:r w:rsidRPr="001147B8">
        <w:rPr>
          <w:rFonts w:cs="Times New Roman" w:hint="eastAsia"/>
          <w:color w:val="auto"/>
          <w:szCs w:val="28"/>
        </w:rPr>
        <w:t>％)提升</w:t>
      </w:r>
      <w:r w:rsidR="004267D6">
        <w:rPr>
          <w:rFonts w:cs="Times New Roman" w:hint="eastAsia"/>
          <w:color w:val="auto"/>
          <w:szCs w:val="28"/>
        </w:rPr>
        <w:t>5.48</w:t>
      </w:r>
      <w:r w:rsidRPr="001147B8">
        <w:rPr>
          <w:rFonts w:cs="Times New Roman" w:hint="eastAsia"/>
          <w:color w:val="auto"/>
          <w:szCs w:val="28"/>
        </w:rPr>
        <w:t>％。在口腔保健方面：</w:t>
      </w:r>
      <w:r w:rsidR="00620534">
        <w:t>學生未治療齲齒率</w:t>
      </w:r>
      <w:r w:rsidRPr="001147B8">
        <w:rPr>
          <w:rFonts w:cs="Times New Roman" w:hint="eastAsia"/>
          <w:color w:val="auto"/>
          <w:szCs w:val="28"/>
        </w:rPr>
        <w:t>由</w:t>
      </w:r>
      <w:r w:rsidR="00D52B58">
        <w:rPr>
          <w:rFonts w:cs="Times New Roman" w:hint="eastAsia"/>
          <w:color w:val="auto"/>
          <w:szCs w:val="28"/>
        </w:rPr>
        <w:t>10</w:t>
      </w:r>
      <w:r w:rsidR="00F47C9B">
        <w:rPr>
          <w:rFonts w:cs="Times New Roman" w:hint="eastAsia"/>
          <w:color w:val="auto"/>
          <w:szCs w:val="28"/>
        </w:rPr>
        <w:t>8</w:t>
      </w:r>
      <w:r w:rsidR="00D52B58">
        <w:rPr>
          <w:rFonts w:cs="Times New Roman" w:hint="eastAsia"/>
          <w:color w:val="auto"/>
          <w:szCs w:val="28"/>
        </w:rPr>
        <w:t>學年的</w:t>
      </w:r>
      <w:r w:rsidR="00620534">
        <w:rPr>
          <w:rFonts w:cs="Times New Roman" w:hint="eastAsia"/>
          <w:color w:val="auto"/>
          <w:szCs w:val="28"/>
        </w:rPr>
        <w:t>35.48</w:t>
      </w:r>
      <w:r w:rsidRPr="001147B8">
        <w:rPr>
          <w:rFonts w:cs="Times New Roman" w:hint="eastAsia"/>
          <w:color w:val="auto"/>
          <w:szCs w:val="28"/>
        </w:rPr>
        <w:t>％</w:t>
      </w:r>
      <w:r w:rsidR="00D52B58">
        <w:rPr>
          <w:rFonts w:cs="Times New Roman" w:hint="eastAsia"/>
          <w:color w:val="auto"/>
          <w:szCs w:val="28"/>
        </w:rPr>
        <w:t>至10</w:t>
      </w:r>
      <w:r w:rsidR="00F47C9B">
        <w:rPr>
          <w:rFonts w:cs="Times New Roman" w:hint="eastAsia"/>
          <w:color w:val="auto"/>
          <w:szCs w:val="28"/>
        </w:rPr>
        <w:t>9</w:t>
      </w:r>
      <w:r w:rsidR="00D52B58">
        <w:rPr>
          <w:rFonts w:cs="Times New Roman" w:hint="eastAsia"/>
          <w:color w:val="auto"/>
          <w:szCs w:val="28"/>
        </w:rPr>
        <w:t>學年的</w:t>
      </w:r>
      <w:r w:rsidR="00620534">
        <w:rPr>
          <w:rFonts w:cs="Times New Roman" w:hint="eastAsia"/>
          <w:color w:val="auto"/>
          <w:szCs w:val="28"/>
        </w:rPr>
        <w:t>27.87</w:t>
      </w:r>
      <w:r w:rsidR="007F28E5">
        <w:rPr>
          <w:rFonts w:cs="Times New Roman" w:hint="eastAsia"/>
          <w:color w:val="auto"/>
          <w:szCs w:val="28"/>
        </w:rPr>
        <w:t>%</w:t>
      </w:r>
      <w:r w:rsidR="00D52B58">
        <w:rPr>
          <w:rFonts w:cs="Times New Roman" w:hint="eastAsia"/>
          <w:color w:val="auto"/>
          <w:szCs w:val="28"/>
        </w:rPr>
        <w:t>下降</w:t>
      </w:r>
      <w:r w:rsidR="007F28E5">
        <w:rPr>
          <w:rFonts w:cs="Times New Roman" w:hint="eastAsia"/>
          <w:color w:val="auto"/>
          <w:szCs w:val="28"/>
        </w:rPr>
        <w:t>了</w:t>
      </w:r>
      <w:r w:rsidR="00620534">
        <w:rPr>
          <w:rFonts w:cs="Times New Roman" w:hint="eastAsia"/>
          <w:color w:val="auto"/>
          <w:szCs w:val="28"/>
        </w:rPr>
        <w:t>7.61</w:t>
      </w:r>
      <w:r w:rsidRPr="001147B8">
        <w:rPr>
          <w:rFonts w:cs="Times New Roman" w:hint="eastAsia"/>
          <w:color w:val="auto"/>
          <w:szCs w:val="28"/>
        </w:rPr>
        <w:t>％，並學生齲齒</w:t>
      </w:r>
      <w:proofErr w:type="gramStart"/>
      <w:r w:rsidRPr="001147B8">
        <w:rPr>
          <w:rFonts w:cs="Times New Roman" w:hint="eastAsia"/>
          <w:color w:val="auto"/>
          <w:szCs w:val="28"/>
        </w:rPr>
        <w:t>複</w:t>
      </w:r>
      <w:proofErr w:type="gramEnd"/>
      <w:r w:rsidRPr="001147B8">
        <w:rPr>
          <w:rFonts w:cs="Times New Roman" w:hint="eastAsia"/>
          <w:color w:val="auto"/>
          <w:szCs w:val="28"/>
        </w:rPr>
        <w:t>檢率：小一</w:t>
      </w:r>
      <w:proofErr w:type="gramStart"/>
      <w:r w:rsidRPr="001147B8">
        <w:rPr>
          <w:rFonts w:cs="Times New Roman"/>
          <w:color w:val="auto"/>
          <w:szCs w:val="28"/>
        </w:rPr>
        <w:t>10</w:t>
      </w:r>
      <w:r w:rsidR="00F47C9B">
        <w:rPr>
          <w:rFonts w:cs="Times New Roman" w:hint="eastAsia"/>
          <w:color w:val="auto"/>
          <w:szCs w:val="28"/>
        </w:rPr>
        <w:t>9</w:t>
      </w:r>
      <w:proofErr w:type="gramEnd"/>
      <w:r w:rsidRPr="001147B8">
        <w:rPr>
          <w:rFonts w:cs="Times New Roman" w:hint="eastAsia"/>
          <w:color w:val="auto"/>
          <w:szCs w:val="28"/>
        </w:rPr>
        <w:t>學年度達</w:t>
      </w:r>
      <w:r w:rsidR="008E1DC8">
        <w:rPr>
          <w:rFonts w:cs="Times New Roman" w:hint="eastAsia"/>
          <w:color w:val="auto"/>
          <w:szCs w:val="28"/>
        </w:rPr>
        <w:t>100</w:t>
      </w:r>
      <w:r w:rsidRPr="001147B8">
        <w:rPr>
          <w:rFonts w:cs="Times New Roman" w:hint="eastAsia"/>
          <w:color w:val="auto"/>
          <w:szCs w:val="28"/>
        </w:rPr>
        <w:t>％，小四</w:t>
      </w:r>
      <w:proofErr w:type="gramStart"/>
      <w:r w:rsidRPr="001147B8">
        <w:rPr>
          <w:rFonts w:cs="Times New Roman"/>
          <w:color w:val="auto"/>
          <w:szCs w:val="28"/>
        </w:rPr>
        <w:t>10</w:t>
      </w:r>
      <w:proofErr w:type="gramEnd"/>
      <w:r w:rsidR="00F47C9B">
        <w:rPr>
          <w:rFonts w:cs="Times New Roman" w:hint="eastAsia"/>
          <w:color w:val="auto"/>
          <w:szCs w:val="28"/>
        </w:rPr>
        <w:t>9</w:t>
      </w:r>
      <w:r w:rsidRPr="001147B8">
        <w:rPr>
          <w:rFonts w:cs="Times New Roman" w:hint="eastAsia"/>
          <w:color w:val="auto"/>
          <w:szCs w:val="28"/>
        </w:rPr>
        <w:t>學年度達</w:t>
      </w:r>
      <w:r w:rsidR="008E1DC8">
        <w:rPr>
          <w:rFonts w:cs="Times New Roman" w:hint="eastAsia"/>
          <w:color w:val="auto"/>
          <w:szCs w:val="28"/>
        </w:rPr>
        <w:t>100</w:t>
      </w:r>
      <w:r w:rsidRPr="001147B8">
        <w:rPr>
          <w:rFonts w:cs="Times New Roman" w:hint="eastAsia"/>
          <w:color w:val="auto"/>
          <w:szCs w:val="28"/>
        </w:rPr>
        <w:t>％。</w:t>
      </w:r>
      <w:r w:rsidR="00133787">
        <w:t>一年級</w:t>
      </w:r>
      <w:proofErr w:type="gramStart"/>
      <w:r w:rsidR="00133787">
        <w:t>窩溝封填施作率</w:t>
      </w:r>
      <w:proofErr w:type="gramEnd"/>
      <w:r w:rsidR="00133787" w:rsidRPr="001147B8">
        <w:rPr>
          <w:rFonts w:cs="Times New Roman" w:hint="eastAsia"/>
          <w:color w:val="auto"/>
          <w:szCs w:val="28"/>
        </w:rPr>
        <w:t>由</w:t>
      </w:r>
      <w:r w:rsidR="00133787">
        <w:rPr>
          <w:rFonts w:cs="Times New Roman" w:hint="eastAsia"/>
          <w:color w:val="auto"/>
          <w:szCs w:val="28"/>
        </w:rPr>
        <w:t>108學年的25.64</w:t>
      </w:r>
      <w:r w:rsidR="00133787" w:rsidRPr="001147B8">
        <w:rPr>
          <w:rFonts w:cs="Times New Roman" w:hint="eastAsia"/>
          <w:color w:val="auto"/>
          <w:szCs w:val="28"/>
        </w:rPr>
        <w:t>％</w:t>
      </w:r>
      <w:r w:rsidR="00133787">
        <w:rPr>
          <w:rFonts w:cs="Times New Roman" w:hint="eastAsia"/>
          <w:color w:val="auto"/>
          <w:szCs w:val="28"/>
        </w:rPr>
        <w:t>至109學年的39.39%增加了13.75</w:t>
      </w:r>
      <w:r w:rsidR="00133787" w:rsidRPr="001147B8">
        <w:rPr>
          <w:rFonts w:cs="Times New Roman" w:hint="eastAsia"/>
          <w:color w:val="auto"/>
          <w:szCs w:val="28"/>
        </w:rPr>
        <w:t>％，</w:t>
      </w:r>
      <w:r w:rsidRPr="001147B8">
        <w:rPr>
          <w:rFonts w:cs="Times New Roman" w:hint="eastAsia"/>
          <w:color w:val="auto"/>
          <w:szCs w:val="28"/>
        </w:rPr>
        <w:t>在安全教育與急救方面：本校於學期中將校園、體育、家庭環境安全教育宣教和教學，並辦理教職員工急救研習。另外，在</w:t>
      </w:r>
      <w:proofErr w:type="gramStart"/>
      <w:r w:rsidRPr="001147B8">
        <w:rPr>
          <w:rFonts w:cs="Times New Roman" w:hint="eastAsia"/>
          <w:color w:val="auto"/>
          <w:szCs w:val="28"/>
        </w:rPr>
        <w:t>菸</w:t>
      </w:r>
      <w:proofErr w:type="gramEnd"/>
      <w:r w:rsidRPr="001147B8">
        <w:rPr>
          <w:rFonts w:cs="Times New Roman" w:hint="eastAsia"/>
          <w:color w:val="auto"/>
          <w:szCs w:val="28"/>
        </w:rPr>
        <w:t>（檳）防制、全民健保（含正確用藥）、性教育（含</w:t>
      </w:r>
      <w:proofErr w:type="gramStart"/>
      <w:r w:rsidRPr="001147B8">
        <w:rPr>
          <w:rFonts w:cs="Times New Roman" w:hint="eastAsia"/>
          <w:color w:val="auto"/>
          <w:szCs w:val="28"/>
        </w:rPr>
        <w:t>愛滋</w:t>
      </w:r>
      <w:proofErr w:type="gramEnd"/>
      <w:r w:rsidRPr="001147B8">
        <w:rPr>
          <w:rFonts w:cs="Times New Roman" w:hint="eastAsia"/>
          <w:color w:val="auto"/>
          <w:szCs w:val="28"/>
        </w:rPr>
        <w:t>病防治）方面，透過教育宣導、及各種課程融入及綜合型活動來推展。</w:t>
      </w:r>
    </w:p>
    <w:p w:rsidR="00FB77FB" w:rsidRDefault="00FB77FB">
      <w:pPr>
        <w:spacing w:after="60"/>
        <w:ind w:left="730" w:right="18"/>
      </w:pPr>
    </w:p>
    <w:p w:rsidR="00FB77FB" w:rsidRDefault="00E81CE3">
      <w:pPr>
        <w:ind w:left="705" w:right="18" w:hanging="720"/>
        <w:rPr>
          <w:rFonts w:ascii="Times New Roman" w:eastAsia="Times New Roman" w:hAnsi="Times New Roman" w:cs="Times New Roman"/>
        </w:rPr>
      </w:pPr>
      <w:r>
        <w:t>四、</w:t>
      </w:r>
      <w:r>
        <w:rPr>
          <w:rFonts w:ascii="細明體" w:eastAsia="細明體" w:hAnsi="細明體" w:cs="細明體"/>
        </w:rPr>
        <w:t xml:space="preserve"> </w:t>
      </w:r>
      <w:r>
        <w:t>背景說明：</w:t>
      </w:r>
      <w:r>
        <w:rPr>
          <w:rFonts w:ascii="Times New Roman" w:eastAsia="Times New Roman" w:hAnsi="Times New Roman" w:cs="Times New Roman"/>
        </w:rPr>
        <w:t xml:space="preserve"> </w:t>
      </w:r>
    </w:p>
    <w:p w:rsidR="008E1DC8" w:rsidRPr="008E1DC8" w:rsidRDefault="008E1DC8" w:rsidP="008E1DC8">
      <w:pPr>
        <w:widowControl w:val="0"/>
        <w:numPr>
          <w:ilvl w:val="12"/>
          <w:numId w:val="0"/>
        </w:numPr>
        <w:snapToGrid w:val="0"/>
        <w:spacing w:after="0" w:line="480" w:lineRule="atLeast"/>
        <w:ind w:firstLineChars="200" w:firstLine="560"/>
        <w:jc w:val="both"/>
        <w:rPr>
          <w:rFonts w:cs="Times New Roman"/>
        </w:rPr>
      </w:pPr>
      <w:r w:rsidRPr="008E1DC8">
        <w:rPr>
          <w:rFonts w:cs="Times New Roman" w:hint="eastAsia"/>
        </w:rPr>
        <w:t>本校位處</w:t>
      </w:r>
      <w:proofErr w:type="gramStart"/>
      <w:r w:rsidRPr="008E1DC8">
        <w:rPr>
          <w:rFonts w:cs="Times New Roman" w:hint="eastAsia"/>
        </w:rPr>
        <w:t>臺</w:t>
      </w:r>
      <w:proofErr w:type="gramEnd"/>
      <w:r w:rsidRPr="008E1DC8">
        <w:rPr>
          <w:rFonts w:cs="Times New Roman" w:hint="eastAsia"/>
        </w:rPr>
        <w:t>南市</w:t>
      </w:r>
      <w:proofErr w:type="gramStart"/>
      <w:r w:rsidRPr="008E1DC8">
        <w:rPr>
          <w:rFonts w:cs="Times New Roman" w:hint="eastAsia"/>
        </w:rPr>
        <w:t>後壁</w:t>
      </w:r>
      <w:proofErr w:type="gramEnd"/>
      <w:r w:rsidRPr="008E1DC8">
        <w:rPr>
          <w:rFonts w:cs="Times New Roman" w:hint="eastAsia"/>
        </w:rPr>
        <w:t>區，全校共有1</w:t>
      </w:r>
      <w:r w:rsidRPr="00212142">
        <w:rPr>
          <w:rFonts w:cs="Times New Roman" w:hint="eastAsia"/>
        </w:rPr>
        <w:t>1</w:t>
      </w:r>
      <w:r w:rsidRPr="008E1DC8">
        <w:rPr>
          <w:rFonts w:cs="Times New Roman" w:hint="eastAsia"/>
        </w:rPr>
        <w:t>班，學生數共</w:t>
      </w:r>
      <w:r w:rsidR="006A08E4">
        <w:rPr>
          <w:rFonts w:cs="Times New Roman" w:hint="eastAsia"/>
        </w:rPr>
        <w:t>197</w:t>
      </w:r>
      <w:r w:rsidRPr="008E1DC8">
        <w:rPr>
          <w:rFonts w:cs="Times New Roman" w:hint="eastAsia"/>
        </w:rPr>
        <w:t>人，正式教職員工3</w:t>
      </w:r>
      <w:r w:rsidR="00317CC7" w:rsidRPr="00212142">
        <w:rPr>
          <w:rFonts w:cs="Times New Roman" w:hint="eastAsia"/>
        </w:rPr>
        <w:t>1</w:t>
      </w:r>
      <w:r w:rsidRPr="008E1DC8">
        <w:rPr>
          <w:rFonts w:cs="Times New Roman" w:hint="eastAsia"/>
        </w:rPr>
        <w:t>人。學區屬偏遠社區，大部分家庭則為雙薪家庭，父母經年忙於工作常有忽略學生學習情況。親職教育、家庭教育功能</w:t>
      </w:r>
      <w:proofErr w:type="gramStart"/>
      <w:r w:rsidRPr="008E1DC8">
        <w:rPr>
          <w:rFonts w:cs="Times New Roman" w:hint="eastAsia"/>
        </w:rPr>
        <w:t>不</w:t>
      </w:r>
      <w:proofErr w:type="gramEnd"/>
      <w:r w:rsidRPr="008E1DC8">
        <w:rPr>
          <w:rFonts w:cs="Times New Roman" w:hint="eastAsia"/>
        </w:rPr>
        <w:t>彰，每每將父母角色推諉成學校教師的責任。因此，就學校的教育角色而言，對於缺乏健康生活型態相關知識和生活習慣之學童，健康促進計劃的良</w:t>
      </w:r>
      <w:proofErr w:type="gramStart"/>
      <w:r w:rsidRPr="008E1DC8">
        <w:rPr>
          <w:rFonts w:cs="Times New Roman" w:hint="eastAsia"/>
        </w:rPr>
        <w:t>窳</w:t>
      </w:r>
      <w:proofErr w:type="gramEnd"/>
      <w:r w:rsidRPr="008E1DC8">
        <w:rPr>
          <w:rFonts w:cs="Times New Roman" w:hint="eastAsia"/>
        </w:rPr>
        <w:t>便顯重要。</w:t>
      </w:r>
    </w:p>
    <w:p w:rsidR="008E1DC8" w:rsidRPr="008E1DC8" w:rsidRDefault="008E1DC8" w:rsidP="008E1DC8">
      <w:pPr>
        <w:widowControl w:val="0"/>
        <w:numPr>
          <w:ilvl w:val="12"/>
          <w:numId w:val="0"/>
        </w:numPr>
        <w:snapToGrid w:val="0"/>
        <w:spacing w:after="0" w:line="480" w:lineRule="atLeast"/>
        <w:ind w:firstLineChars="200" w:firstLine="560"/>
        <w:jc w:val="both"/>
        <w:rPr>
          <w:rFonts w:cs="Times New Roman"/>
        </w:rPr>
      </w:pPr>
      <w:r w:rsidRPr="008E1DC8">
        <w:rPr>
          <w:rFonts w:cs="Times New Roman" w:hint="eastAsia"/>
        </w:rPr>
        <w:t>本校健康議題推動主要有</w:t>
      </w:r>
      <w:r w:rsidR="00317CC7" w:rsidRPr="00212142">
        <w:rPr>
          <w:rFonts w:cs="Times New Roman" w:hint="eastAsia"/>
        </w:rPr>
        <w:t>視</w:t>
      </w:r>
      <w:r w:rsidRPr="008E1DC8">
        <w:rPr>
          <w:rFonts w:cs="Times New Roman" w:hint="eastAsia"/>
        </w:rPr>
        <w:t>力保健、口腔衛生、健康體位、</w:t>
      </w:r>
      <w:proofErr w:type="gramStart"/>
      <w:r w:rsidRPr="008E1DC8">
        <w:rPr>
          <w:rFonts w:cs="Times New Roman" w:hint="eastAsia"/>
        </w:rPr>
        <w:t>菸</w:t>
      </w:r>
      <w:proofErr w:type="gramEnd"/>
      <w:r w:rsidRPr="008E1DC8">
        <w:rPr>
          <w:rFonts w:cs="Times New Roman" w:hint="eastAsia"/>
        </w:rPr>
        <w:t>（檳）防制、全民健保（含正確用藥）、性教育（含</w:t>
      </w:r>
      <w:proofErr w:type="gramStart"/>
      <w:r w:rsidRPr="008E1DC8">
        <w:rPr>
          <w:rFonts w:cs="Times New Roman" w:hint="eastAsia"/>
        </w:rPr>
        <w:t>愛滋</w:t>
      </w:r>
      <w:proofErr w:type="gramEnd"/>
      <w:r w:rsidRPr="008E1DC8">
        <w:rPr>
          <w:rFonts w:cs="Times New Roman" w:hint="eastAsia"/>
        </w:rPr>
        <w:t>病防治）</w:t>
      </w:r>
      <w:r w:rsidR="00317CC7" w:rsidRPr="00212142">
        <w:rPr>
          <w:rFonts w:cs="Times New Roman" w:hint="eastAsia"/>
        </w:rPr>
        <w:t>、</w:t>
      </w:r>
      <w:r w:rsidRPr="008E1DC8">
        <w:rPr>
          <w:rFonts w:cs="Times New Roman" w:hint="eastAsia"/>
        </w:rPr>
        <w:t>安全教育與急救。</w:t>
      </w:r>
      <w:r w:rsidR="001F1A16" w:rsidRPr="00212142">
        <w:t>自選議題:安全教育與急救</w:t>
      </w:r>
      <w:r w:rsidR="001F1A16" w:rsidRPr="00212142">
        <w:rPr>
          <w:rFonts w:hint="eastAsia"/>
        </w:rPr>
        <w:t>，</w:t>
      </w:r>
      <w:r w:rsidRPr="008E1DC8">
        <w:rPr>
          <w:rFonts w:cs="Times New Roman" w:hint="eastAsia"/>
        </w:rPr>
        <w:t>1</w:t>
      </w:r>
      <w:r w:rsidR="00F47C9B">
        <w:rPr>
          <w:rFonts w:cs="Times New Roman" w:hint="eastAsia"/>
        </w:rPr>
        <w:t>10</w:t>
      </w:r>
      <w:proofErr w:type="gramStart"/>
      <w:r w:rsidRPr="008E1DC8">
        <w:rPr>
          <w:rFonts w:cs="Times New Roman" w:hint="eastAsia"/>
        </w:rPr>
        <w:t>學年度主推</w:t>
      </w:r>
      <w:proofErr w:type="gramEnd"/>
      <w:r w:rsidRPr="008E1DC8">
        <w:rPr>
          <w:rFonts w:cs="Times New Roman" w:hint="eastAsia"/>
        </w:rPr>
        <w:t>議題為</w:t>
      </w:r>
      <w:r w:rsidR="00F47C9B">
        <w:rPr>
          <w:rFonts w:cs="Times New Roman" w:hint="eastAsia"/>
        </w:rPr>
        <w:t>健康體位</w:t>
      </w:r>
      <w:r w:rsidRPr="008E1DC8">
        <w:rPr>
          <w:rFonts w:cs="Times New Roman" w:hint="eastAsia"/>
        </w:rPr>
        <w:t>。</w:t>
      </w:r>
    </w:p>
    <w:p w:rsidR="008E1DC8" w:rsidRPr="008E1DC8" w:rsidRDefault="008E1DC8" w:rsidP="008E1DC8">
      <w:pPr>
        <w:widowControl w:val="0"/>
        <w:numPr>
          <w:ilvl w:val="12"/>
          <w:numId w:val="0"/>
        </w:numPr>
        <w:snapToGrid w:val="0"/>
        <w:spacing w:after="0" w:line="480" w:lineRule="atLeast"/>
        <w:ind w:firstLineChars="200" w:firstLine="560"/>
        <w:jc w:val="both"/>
        <w:rPr>
          <w:rFonts w:cs="Times New Roman"/>
        </w:rPr>
      </w:pPr>
      <w:r w:rsidRPr="008E1DC8">
        <w:rPr>
          <w:rFonts w:cs="Times New Roman" w:hint="eastAsia"/>
        </w:rPr>
        <w:t>本校預期實施健康促進等相關活動之後，教職員工生不良之健康體位比例下降</w:t>
      </w:r>
      <w:r w:rsidR="00317CC7" w:rsidRPr="00212142">
        <w:rPr>
          <w:rFonts w:cs="Times New Roman" w:hint="eastAsia"/>
        </w:rPr>
        <w:t>0.5</w:t>
      </w:r>
      <w:r w:rsidRPr="008E1DC8">
        <w:rPr>
          <w:rFonts w:cs="Times New Roman" w:hint="eastAsia"/>
        </w:rPr>
        <w:t>%；學生視力不良率能下降1</w:t>
      </w:r>
      <w:proofErr w:type="gramStart"/>
      <w:r w:rsidRPr="008E1DC8">
        <w:rPr>
          <w:rFonts w:cs="Times New Roman" w:hint="eastAsia"/>
        </w:rPr>
        <w:t>﹪</w:t>
      </w:r>
      <w:proofErr w:type="gramEnd"/>
      <w:r w:rsidRPr="008E1DC8">
        <w:rPr>
          <w:rFonts w:cs="Times New Roman" w:hint="eastAsia"/>
        </w:rPr>
        <w:t>，齲齒率下降0.5%，教職員工持有CPR證照比率達</w:t>
      </w:r>
      <w:r w:rsidRPr="008E1DC8">
        <w:rPr>
          <w:rFonts w:cs="Times New Roman" w:hint="eastAsia"/>
        </w:rPr>
        <w:lastRenderedPageBreak/>
        <w:t>100%，體適能合格率達60%以上、高年級學童能完成</w:t>
      </w:r>
      <w:r w:rsidR="00396928">
        <w:rPr>
          <w:rFonts w:cs="Times New Roman" w:hint="eastAsia"/>
        </w:rPr>
        <w:t>2</w:t>
      </w:r>
      <w:r w:rsidRPr="008E1DC8">
        <w:rPr>
          <w:rFonts w:cs="Times New Roman" w:hint="eastAsia"/>
        </w:rPr>
        <w:t>000公尺路跑等作為學校推展健康促進計畫之努力目標。</w:t>
      </w:r>
    </w:p>
    <w:p w:rsidR="008E1DC8" w:rsidRPr="008E1DC8" w:rsidRDefault="008E1DC8" w:rsidP="007D79E5">
      <w:pPr>
        <w:widowControl w:val="0"/>
        <w:numPr>
          <w:ilvl w:val="12"/>
          <w:numId w:val="0"/>
        </w:numPr>
        <w:snapToGrid w:val="0"/>
        <w:spacing w:after="0" w:line="480" w:lineRule="atLeast"/>
        <w:ind w:left="9" w:hangingChars="4" w:hanging="9"/>
        <w:jc w:val="both"/>
        <w:rPr>
          <w:rFonts w:cs="Times New Roman"/>
          <w:sz w:val="22"/>
        </w:rPr>
      </w:pPr>
    </w:p>
    <w:p w:rsidR="00F44876" w:rsidRDefault="00212142" w:rsidP="00212142">
      <w:pPr>
        <w:widowControl w:val="0"/>
        <w:numPr>
          <w:ilvl w:val="12"/>
          <w:numId w:val="0"/>
        </w:numPr>
        <w:snapToGrid w:val="0"/>
        <w:spacing w:after="0" w:line="480" w:lineRule="atLeast"/>
        <w:ind w:firstLineChars="200" w:firstLine="560"/>
        <w:jc w:val="both"/>
        <w:rPr>
          <w:rFonts w:cs="Times New Roman"/>
        </w:rPr>
      </w:pPr>
      <w:r w:rsidRPr="00304650">
        <w:rPr>
          <w:rFonts w:cs="Times New Roman" w:hint="eastAsia"/>
        </w:rPr>
        <w:t>而1</w:t>
      </w:r>
      <w:r w:rsidR="00CC3BFA">
        <w:rPr>
          <w:rFonts w:cs="Times New Roman" w:hint="eastAsia"/>
        </w:rPr>
        <w:t>10</w:t>
      </w:r>
      <w:r w:rsidRPr="00304650">
        <w:rPr>
          <w:rFonts w:cs="Times New Roman" w:hint="eastAsia"/>
        </w:rPr>
        <w:t>學年度針對學校推動議題診斷分析如下表</w:t>
      </w:r>
      <w:r w:rsidRPr="00304650">
        <w:rPr>
          <w:rFonts w:cs="Times New Roman"/>
        </w:rPr>
        <w:t>1</w:t>
      </w:r>
      <w:r w:rsidRPr="00304650">
        <w:rPr>
          <w:rFonts w:cs="Times New Roman" w:hint="eastAsia"/>
        </w:rPr>
        <w:t>、表</w:t>
      </w:r>
      <w:r w:rsidRPr="00304650">
        <w:rPr>
          <w:rFonts w:cs="Times New Roman"/>
        </w:rPr>
        <w:t>2</w:t>
      </w:r>
      <w:r w:rsidR="00304650" w:rsidRPr="00304650">
        <w:rPr>
          <w:rFonts w:cs="Times New Roman" w:hint="eastAsia"/>
        </w:rPr>
        <w:t>、表3</w:t>
      </w:r>
      <w:r w:rsidR="00F44876">
        <w:rPr>
          <w:rFonts w:cs="Times New Roman" w:hint="eastAsia"/>
        </w:rPr>
        <w:t>、表4</w:t>
      </w:r>
    </w:p>
    <w:p w:rsidR="00F44876" w:rsidRDefault="00F44876" w:rsidP="00F44876">
      <w:pPr>
        <w:spacing w:after="281" w:line="259" w:lineRule="auto"/>
        <w:ind w:left="-5"/>
      </w:pPr>
    </w:p>
    <w:p w:rsidR="00F44876" w:rsidRPr="00F44876" w:rsidRDefault="00F44876" w:rsidP="00F44876">
      <w:pPr>
        <w:spacing w:after="204" w:line="259" w:lineRule="auto"/>
        <w:ind w:left="0" w:right="952" w:firstLine="0"/>
        <w:rPr>
          <w:sz w:val="22"/>
        </w:rPr>
      </w:pPr>
      <w:r>
        <w:rPr>
          <w:rFonts w:hint="eastAsia"/>
        </w:rPr>
        <w:t xml:space="preserve">  表1.</w:t>
      </w:r>
      <w:r w:rsidRPr="00F44876">
        <w:t>1</w:t>
      </w:r>
      <w:r w:rsidR="00CC3BFA">
        <w:rPr>
          <w:rFonts w:hint="eastAsia"/>
        </w:rPr>
        <w:t>10</w:t>
      </w:r>
      <w:r w:rsidRPr="00F44876">
        <w:t xml:space="preserve">學年度健康促進學校計畫撰寫自我檢核表 </w:t>
      </w:r>
    </w:p>
    <w:p w:rsidR="00F44876" w:rsidRDefault="00F44876" w:rsidP="00F44876">
      <w:pPr>
        <w:pStyle w:val="1"/>
        <w:ind w:left="490"/>
      </w:pPr>
      <w:r>
        <w:rPr>
          <w:rFonts w:hint="eastAsia"/>
        </w:rPr>
        <w:t xml:space="preserve">        後壁</w:t>
      </w:r>
      <w:r>
        <w:t>國民</w:t>
      </w:r>
      <w:r>
        <w:rPr>
          <w:rFonts w:hint="eastAsia"/>
        </w:rPr>
        <w:t>小</w:t>
      </w:r>
      <w:r>
        <w:t xml:space="preserve">學 </w:t>
      </w:r>
    </w:p>
    <w:tbl>
      <w:tblPr>
        <w:tblStyle w:val="TableGrid"/>
        <w:tblW w:w="9636" w:type="dxa"/>
        <w:tblInd w:w="-5" w:type="dxa"/>
        <w:tblCellMar>
          <w:top w:w="68" w:type="dxa"/>
          <w:left w:w="106" w:type="dxa"/>
          <w:bottom w:w="20" w:type="dxa"/>
        </w:tblCellMar>
        <w:tblLook w:val="04A0" w:firstRow="1" w:lastRow="0" w:firstColumn="1" w:lastColumn="0" w:noHBand="0" w:noVBand="1"/>
      </w:tblPr>
      <w:tblGrid>
        <w:gridCol w:w="1057"/>
        <w:gridCol w:w="1160"/>
        <w:gridCol w:w="3573"/>
        <w:gridCol w:w="1922"/>
        <w:gridCol w:w="1924"/>
      </w:tblGrid>
      <w:tr w:rsidR="00F44876" w:rsidTr="00F44876">
        <w:trPr>
          <w:trHeight w:val="900"/>
        </w:trPr>
        <w:tc>
          <w:tcPr>
            <w:tcW w:w="1057" w:type="dxa"/>
            <w:vMerge w:val="restart"/>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26" w:firstLine="0"/>
              <w:jc w:val="both"/>
            </w:pPr>
            <w:r>
              <w:rPr>
                <w:sz w:val="32"/>
              </w:rPr>
              <w:t xml:space="preserve">編號 </w:t>
            </w:r>
          </w:p>
        </w:tc>
        <w:tc>
          <w:tcPr>
            <w:tcW w:w="4733" w:type="dxa"/>
            <w:gridSpan w:val="2"/>
            <w:vMerge w:val="restart"/>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0" w:right="113" w:firstLine="0"/>
              <w:jc w:val="center"/>
            </w:pPr>
            <w:r>
              <w:rPr>
                <w:sz w:val="32"/>
              </w:rPr>
              <w:t>項目</w:t>
            </w:r>
            <w:r>
              <w:rPr>
                <w:rFonts w:ascii="Times New Roman" w:eastAsia="Times New Roman" w:hAnsi="Times New Roman" w:cs="Times New Roman"/>
                <w:sz w:val="32"/>
              </w:rPr>
              <w:t xml:space="preserve"> </w:t>
            </w:r>
          </w:p>
        </w:tc>
        <w:tc>
          <w:tcPr>
            <w:tcW w:w="3846" w:type="dxa"/>
            <w:gridSpan w:val="2"/>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0" w:right="111" w:firstLine="0"/>
              <w:jc w:val="center"/>
            </w:pPr>
            <w:r>
              <w:rPr>
                <w:sz w:val="32"/>
              </w:rPr>
              <w:t xml:space="preserve">自我檢核有無 </w:t>
            </w:r>
          </w:p>
          <w:p w:rsidR="00F44876" w:rsidRDefault="00F44876" w:rsidP="001D1385">
            <w:pPr>
              <w:spacing w:after="0" w:line="259" w:lineRule="auto"/>
              <w:ind w:left="0" w:right="107" w:firstLine="0"/>
              <w:jc w:val="center"/>
            </w:pPr>
            <w:r>
              <w:rPr>
                <w:sz w:val="32"/>
              </w:rPr>
              <w:t>(請勾選)</w:t>
            </w:r>
            <w:r>
              <w:rPr>
                <w:rFonts w:ascii="Times New Roman" w:eastAsia="Times New Roman" w:hAnsi="Times New Roman" w:cs="Times New Roman"/>
                <w:sz w:val="24"/>
              </w:rPr>
              <w:t xml:space="preserve"> </w:t>
            </w:r>
          </w:p>
        </w:tc>
      </w:tr>
      <w:tr w:rsidR="00F44876" w:rsidTr="00F44876">
        <w:trPr>
          <w:trHeight w:val="454"/>
        </w:trPr>
        <w:tc>
          <w:tcPr>
            <w:tcW w:w="0" w:type="auto"/>
            <w:vMerge/>
            <w:tcBorders>
              <w:top w:val="nil"/>
              <w:left w:val="single" w:sz="4" w:space="0" w:color="000000"/>
              <w:bottom w:val="single" w:sz="4" w:space="0" w:color="000000"/>
              <w:right w:val="single" w:sz="4" w:space="0" w:color="000000"/>
            </w:tcBorders>
          </w:tcPr>
          <w:p w:rsidR="00F44876" w:rsidRDefault="00F44876" w:rsidP="001D1385">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F44876" w:rsidRDefault="00F44876" w:rsidP="001D1385">
            <w:pPr>
              <w:spacing w:after="160" w:line="259" w:lineRule="auto"/>
              <w:ind w:left="0" w:firstLine="0"/>
            </w:pPr>
          </w:p>
        </w:tc>
        <w:tc>
          <w:tcPr>
            <w:tcW w:w="1922" w:type="dxa"/>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0" w:right="110" w:firstLine="0"/>
              <w:jc w:val="center"/>
            </w:pPr>
            <w:r>
              <w:rPr>
                <w:sz w:val="32"/>
              </w:rPr>
              <w:t xml:space="preserve">有 </w:t>
            </w:r>
          </w:p>
        </w:tc>
        <w:tc>
          <w:tcPr>
            <w:tcW w:w="1923" w:type="dxa"/>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0" w:right="105" w:firstLine="0"/>
              <w:jc w:val="center"/>
            </w:pPr>
            <w:r>
              <w:rPr>
                <w:sz w:val="32"/>
              </w:rPr>
              <w:t xml:space="preserve">無 </w:t>
            </w:r>
          </w:p>
        </w:tc>
      </w:tr>
      <w:tr w:rsidR="00F44876" w:rsidTr="00F44876">
        <w:trPr>
          <w:trHeight w:val="456"/>
        </w:trPr>
        <w:tc>
          <w:tcPr>
            <w:tcW w:w="1057" w:type="dxa"/>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206" w:firstLine="0"/>
            </w:pPr>
            <w:proofErr w:type="gramStart"/>
            <w:r>
              <w:t>一</w:t>
            </w:r>
            <w:proofErr w:type="gramEnd"/>
            <w:r>
              <w:t xml:space="preserve"> </w:t>
            </w:r>
          </w:p>
        </w:tc>
        <w:tc>
          <w:tcPr>
            <w:tcW w:w="4733" w:type="dxa"/>
            <w:gridSpan w:val="2"/>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0" w:firstLine="0"/>
            </w:pPr>
            <w:r>
              <w:t>計畫依據</w:t>
            </w:r>
            <w:r>
              <w:rPr>
                <w:rFonts w:ascii="Times New Roman" w:eastAsia="Times New Roman" w:hAnsi="Times New Roman" w:cs="Times New Roman"/>
              </w:rPr>
              <w:t xml:space="preserve"> </w:t>
            </w:r>
          </w:p>
        </w:tc>
        <w:tc>
          <w:tcPr>
            <w:tcW w:w="1922" w:type="dxa"/>
            <w:tcBorders>
              <w:top w:val="single" w:sz="4" w:space="0" w:color="000000"/>
              <w:left w:val="single" w:sz="4" w:space="0" w:color="000000"/>
              <w:bottom w:val="single" w:sz="4" w:space="0" w:color="000000"/>
              <w:right w:val="single" w:sz="4" w:space="0" w:color="000000"/>
            </w:tcBorders>
            <w:vAlign w:val="bottom"/>
          </w:tcPr>
          <w:p w:rsidR="00F44876" w:rsidRPr="00F44876" w:rsidRDefault="00F44876" w:rsidP="00112180">
            <w:pPr>
              <w:spacing w:after="0" w:line="259" w:lineRule="auto"/>
              <w:ind w:left="0" w:right="53" w:firstLine="0"/>
              <w:jc w:val="center"/>
              <w:rPr>
                <w:sz w:val="36"/>
              </w:rPr>
            </w:pPr>
            <w:r w:rsidRPr="00F44876">
              <w:rPr>
                <w:rFonts w:cs="Times New Roman"/>
                <w:sz w:val="36"/>
              </w:rPr>
              <w:t xml:space="preserve"> </w:t>
            </w:r>
          </w:p>
        </w:tc>
        <w:tc>
          <w:tcPr>
            <w:tcW w:w="1923" w:type="dxa"/>
            <w:tcBorders>
              <w:top w:val="single" w:sz="4" w:space="0" w:color="000000"/>
              <w:left w:val="single" w:sz="4" w:space="0" w:color="000000"/>
              <w:bottom w:val="single" w:sz="4" w:space="0" w:color="000000"/>
              <w:right w:val="single" w:sz="4" w:space="0" w:color="000000"/>
            </w:tcBorders>
            <w:vAlign w:val="bottom"/>
          </w:tcPr>
          <w:p w:rsidR="00F44876" w:rsidRPr="00F44876" w:rsidRDefault="00F44876" w:rsidP="001D1385">
            <w:pPr>
              <w:spacing w:after="0" w:line="259" w:lineRule="auto"/>
              <w:ind w:left="0" w:right="47" w:firstLine="0"/>
              <w:jc w:val="center"/>
              <w:rPr>
                <w:sz w:val="36"/>
              </w:rPr>
            </w:pPr>
            <w:r w:rsidRPr="00F44876">
              <w:rPr>
                <w:rFonts w:cs="Times New Roman"/>
                <w:sz w:val="36"/>
              </w:rPr>
              <w:t xml:space="preserve"> </w:t>
            </w:r>
          </w:p>
        </w:tc>
      </w:tr>
      <w:tr w:rsidR="00F44876" w:rsidTr="00F44876">
        <w:trPr>
          <w:trHeight w:val="454"/>
        </w:trPr>
        <w:tc>
          <w:tcPr>
            <w:tcW w:w="1057" w:type="dxa"/>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206" w:firstLine="0"/>
            </w:pPr>
            <w:r>
              <w:t xml:space="preserve">二 </w:t>
            </w:r>
          </w:p>
        </w:tc>
        <w:tc>
          <w:tcPr>
            <w:tcW w:w="4733" w:type="dxa"/>
            <w:gridSpan w:val="2"/>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0" w:firstLine="0"/>
            </w:pPr>
            <w:r>
              <w:t>計畫摘要</w:t>
            </w:r>
            <w:r>
              <w:rPr>
                <w:rFonts w:ascii="Times New Roman" w:eastAsia="Times New Roman" w:hAnsi="Times New Roman" w:cs="Times New Roman"/>
              </w:rPr>
              <w:t xml:space="preserve"> </w:t>
            </w:r>
          </w:p>
        </w:tc>
        <w:tc>
          <w:tcPr>
            <w:tcW w:w="1922" w:type="dxa"/>
            <w:tcBorders>
              <w:top w:val="single" w:sz="4" w:space="0" w:color="000000"/>
              <w:left w:val="single" w:sz="4" w:space="0" w:color="000000"/>
              <w:bottom w:val="single" w:sz="4" w:space="0" w:color="000000"/>
              <w:right w:val="single" w:sz="4" w:space="0" w:color="000000"/>
            </w:tcBorders>
            <w:vAlign w:val="bottom"/>
          </w:tcPr>
          <w:p w:rsidR="00F44876" w:rsidRPr="00F44876" w:rsidRDefault="00F44876" w:rsidP="001D1385">
            <w:pPr>
              <w:spacing w:after="0" w:line="259" w:lineRule="auto"/>
              <w:ind w:left="0" w:right="53" w:firstLine="0"/>
              <w:jc w:val="center"/>
              <w:rPr>
                <w:sz w:val="36"/>
              </w:rPr>
            </w:pPr>
            <w:r w:rsidRPr="00F44876">
              <w:rPr>
                <w:rFonts w:cs="Times New Roman"/>
                <w:sz w:val="36"/>
              </w:rPr>
              <w:t xml:space="preserve"> </w:t>
            </w:r>
          </w:p>
        </w:tc>
        <w:tc>
          <w:tcPr>
            <w:tcW w:w="1923" w:type="dxa"/>
            <w:tcBorders>
              <w:top w:val="single" w:sz="4" w:space="0" w:color="000000"/>
              <w:left w:val="single" w:sz="4" w:space="0" w:color="000000"/>
              <w:bottom w:val="single" w:sz="4" w:space="0" w:color="000000"/>
              <w:right w:val="single" w:sz="4" w:space="0" w:color="000000"/>
            </w:tcBorders>
            <w:vAlign w:val="bottom"/>
          </w:tcPr>
          <w:p w:rsidR="00F44876" w:rsidRPr="00F44876" w:rsidRDefault="00F44876" w:rsidP="001D1385">
            <w:pPr>
              <w:spacing w:after="0" w:line="259" w:lineRule="auto"/>
              <w:ind w:left="0" w:right="47" w:firstLine="0"/>
              <w:jc w:val="center"/>
              <w:rPr>
                <w:sz w:val="36"/>
              </w:rPr>
            </w:pPr>
            <w:r w:rsidRPr="00F44876">
              <w:rPr>
                <w:rFonts w:cs="Times New Roman"/>
                <w:sz w:val="36"/>
              </w:rPr>
              <w:t xml:space="preserve"> </w:t>
            </w:r>
          </w:p>
        </w:tc>
      </w:tr>
      <w:tr w:rsidR="00F44876" w:rsidTr="00F44876">
        <w:trPr>
          <w:trHeight w:val="456"/>
        </w:trPr>
        <w:tc>
          <w:tcPr>
            <w:tcW w:w="1057" w:type="dxa"/>
            <w:vMerge w:val="restart"/>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206" w:firstLine="0"/>
            </w:pPr>
            <w:r>
              <w:t xml:space="preserve">三 </w:t>
            </w:r>
          </w:p>
        </w:tc>
        <w:tc>
          <w:tcPr>
            <w:tcW w:w="1160" w:type="dxa"/>
            <w:vMerge w:val="restart"/>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0" w:firstLine="0"/>
            </w:pPr>
            <w:r>
              <w:t>背景說明</w:t>
            </w:r>
            <w:r>
              <w:rPr>
                <w:rFonts w:ascii="Times New Roman" w:eastAsia="Times New Roman" w:hAnsi="Times New Roman" w:cs="Times New Roman"/>
              </w:rPr>
              <w:t xml:space="preserve"> </w:t>
            </w:r>
          </w:p>
        </w:tc>
        <w:tc>
          <w:tcPr>
            <w:tcW w:w="3573" w:type="dxa"/>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2" w:firstLine="0"/>
            </w:pPr>
            <w:r>
              <w:t xml:space="preserve">學校健康問題分析 </w:t>
            </w:r>
          </w:p>
        </w:tc>
        <w:tc>
          <w:tcPr>
            <w:tcW w:w="1922" w:type="dxa"/>
            <w:tcBorders>
              <w:top w:val="single" w:sz="4" w:space="0" w:color="000000"/>
              <w:left w:val="single" w:sz="4" w:space="0" w:color="000000"/>
              <w:bottom w:val="single" w:sz="4" w:space="0" w:color="000000"/>
              <w:right w:val="single" w:sz="4" w:space="0" w:color="000000"/>
            </w:tcBorders>
            <w:vAlign w:val="bottom"/>
          </w:tcPr>
          <w:p w:rsidR="00F44876" w:rsidRPr="00F44876" w:rsidRDefault="00F44876" w:rsidP="001D1385">
            <w:pPr>
              <w:spacing w:after="0" w:line="259" w:lineRule="auto"/>
              <w:ind w:left="0" w:right="53" w:firstLine="0"/>
              <w:jc w:val="center"/>
              <w:rPr>
                <w:sz w:val="36"/>
              </w:rPr>
            </w:pPr>
            <w:r w:rsidRPr="00F44876">
              <w:rPr>
                <w:rFonts w:cs="Times New Roman"/>
                <w:sz w:val="36"/>
              </w:rPr>
              <w:t xml:space="preserve"> </w:t>
            </w:r>
          </w:p>
        </w:tc>
        <w:tc>
          <w:tcPr>
            <w:tcW w:w="1923" w:type="dxa"/>
            <w:tcBorders>
              <w:top w:val="single" w:sz="4" w:space="0" w:color="000000"/>
              <w:left w:val="single" w:sz="4" w:space="0" w:color="000000"/>
              <w:bottom w:val="single" w:sz="4" w:space="0" w:color="000000"/>
              <w:right w:val="single" w:sz="4" w:space="0" w:color="000000"/>
            </w:tcBorders>
            <w:vAlign w:val="bottom"/>
          </w:tcPr>
          <w:p w:rsidR="00F44876" w:rsidRPr="00F44876" w:rsidRDefault="00F44876" w:rsidP="001D1385">
            <w:pPr>
              <w:spacing w:after="0" w:line="259" w:lineRule="auto"/>
              <w:ind w:left="0" w:right="47" w:firstLine="0"/>
              <w:jc w:val="center"/>
              <w:rPr>
                <w:sz w:val="36"/>
              </w:rPr>
            </w:pPr>
            <w:r w:rsidRPr="00F44876">
              <w:rPr>
                <w:rFonts w:cs="Times New Roman"/>
                <w:sz w:val="36"/>
              </w:rPr>
              <w:t xml:space="preserve"> </w:t>
            </w:r>
          </w:p>
        </w:tc>
      </w:tr>
      <w:tr w:rsidR="00F44876" w:rsidTr="00F44876">
        <w:trPr>
          <w:trHeight w:val="454"/>
        </w:trPr>
        <w:tc>
          <w:tcPr>
            <w:tcW w:w="0" w:type="auto"/>
            <w:vMerge/>
            <w:tcBorders>
              <w:top w:val="nil"/>
              <w:left w:val="single" w:sz="4" w:space="0" w:color="000000"/>
              <w:bottom w:val="nil"/>
              <w:right w:val="single" w:sz="4" w:space="0" w:color="000000"/>
            </w:tcBorders>
          </w:tcPr>
          <w:p w:rsidR="00F44876" w:rsidRDefault="00F44876" w:rsidP="001D1385">
            <w:pPr>
              <w:spacing w:after="160" w:line="259" w:lineRule="auto"/>
              <w:ind w:left="0" w:firstLine="0"/>
            </w:pPr>
          </w:p>
        </w:tc>
        <w:tc>
          <w:tcPr>
            <w:tcW w:w="0" w:type="auto"/>
            <w:vMerge/>
            <w:tcBorders>
              <w:top w:val="nil"/>
              <w:left w:val="single" w:sz="4" w:space="0" w:color="000000"/>
              <w:bottom w:val="nil"/>
              <w:right w:val="single" w:sz="4" w:space="0" w:color="000000"/>
            </w:tcBorders>
          </w:tcPr>
          <w:p w:rsidR="00F44876" w:rsidRDefault="00F44876" w:rsidP="001D1385">
            <w:pPr>
              <w:spacing w:after="160" w:line="259" w:lineRule="auto"/>
              <w:ind w:left="0" w:firstLine="0"/>
            </w:pPr>
          </w:p>
        </w:tc>
        <w:tc>
          <w:tcPr>
            <w:tcW w:w="3573" w:type="dxa"/>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2" w:firstLine="0"/>
            </w:pPr>
            <w:r>
              <w:t xml:space="preserve">在地化問題 </w:t>
            </w:r>
          </w:p>
        </w:tc>
        <w:tc>
          <w:tcPr>
            <w:tcW w:w="1922" w:type="dxa"/>
            <w:tcBorders>
              <w:top w:val="single" w:sz="4" w:space="0" w:color="000000"/>
              <w:left w:val="single" w:sz="4" w:space="0" w:color="000000"/>
              <w:bottom w:val="single" w:sz="4" w:space="0" w:color="000000"/>
              <w:right w:val="single" w:sz="4" w:space="0" w:color="000000"/>
            </w:tcBorders>
            <w:vAlign w:val="bottom"/>
          </w:tcPr>
          <w:p w:rsidR="00F44876" w:rsidRPr="00F44876" w:rsidRDefault="00F44876" w:rsidP="001D1385">
            <w:pPr>
              <w:spacing w:after="0" w:line="259" w:lineRule="auto"/>
              <w:ind w:left="0" w:right="53" w:firstLine="0"/>
              <w:jc w:val="center"/>
              <w:rPr>
                <w:sz w:val="36"/>
              </w:rPr>
            </w:pPr>
            <w:r w:rsidRPr="00F44876">
              <w:rPr>
                <w:rFonts w:cs="Times New Roman"/>
                <w:sz w:val="36"/>
              </w:rPr>
              <w:t xml:space="preserve"> </w:t>
            </w:r>
          </w:p>
        </w:tc>
        <w:tc>
          <w:tcPr>
            <w:tcW w:w="1923" w:type="dxa"/>
            <w:tcBorders>
              <w:top w:val="single" w:sz="4" w:space="0" w:color="000000"/>
              <w:left w:val="single" w:sz="4" w:space="0" w:color="000000"/>
              <w:bottom w:val="single" w:sz="4" w:space="0" w:color="000000"/>
              <w:right w:val="single" w:sz="4" w:space="0" w:color="000000"/>
            </w:tcBorders>
            <w:vAlign w:val="bottom"/>
          </w:tcPr>
          <w:p w:rsidR="00F44876" w:rsidRPr="00F44876" w:rsidRDefault="00F44876" w:rsidP="001D1385">
            <w:pPr>
              <w:spacing w:after="0" w:line="259" w:lineRule="auto"/>
              <w:ind w:left="0" w:right="47" w:firstLine="0"/>
              <w:jc w:val="center"/>
              <w:rPr>
                <w:sz w:val="36"/>
              </w:rPr>
            </w:pPr>
            <w:r w:rsidRPr="00F44876">
              <w:rPr>
                <w:rFonts w:cs="Times New Roman"/>
                <w:sz w:val="36"/>
              </w:rPr>
              <w:t xml:space="preserve"> </w:t>
            </w:r>
          </w:p>
        </w:tc>
      </w:tr>
      <w:tr w:rsidR="00F44876" w:rsidTr="00F44876">
        <w:trPr>
          <w:trHeight w:val="456"/>
        </w:trPr>
        <w:tc>
          <w:tcPr>
            <w:tcW w:w="0" w:type="auto"/>
            <w:vMerge/>
            <w:tcBorders>
              <w:top w:val="nil"/>
              <w:left w:val="single" w:sz="4" w:space="0" w:color="000000"/>
              <w:bottom w:val="single" w:sz="4" w:space="0" w:color="000000"/>
              <w:right w:val="single" w:sz="4" w:space="0" w:color="000000"/>
            </w:tcBorders>
          </w:tcPr>
          <w:p w:rsidR="00F44876" w:rsidRDefault="00F44876" w:rsidP="001D1385">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44876" w:rsidRDefault="00F44876" w:rsidP="001D1385">
            <w:pPr>
              <w:spacing w:after="160" w:line="259" w:lineRule="auto"/>
              <w:ind w:left="0" w:firstLine="0"/>
            </w:pPr>
          </w:p>
        </w:tc>
        <w:tc>
          <w:tcPr>
            <w:tcW w:w="3573" w:type="dxa"/>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2" w:firstLine="0"/>
            </w:pPr>
            <w:r>
              <w:t xml:space="preserve">推動議題重點 </w:t>
            </w:r>
          </w:p>
        </w:tc>
        <w:tc>
          <w:tcPr>
            <w:tcW w:w="1922" w:type="dxa"/>
            <w:tcBorders>
              <w:top w:val="single" w:sz="4" w:space="0" w:color="000000"/>
              <w:left w:val="single" w:sz="4" w:space="0" w:color="000000"/>
              <w:bottom w:val="single" w:sz="4" w:space="0" w:color="000000"/>
              <w:right w:val="single" w:sz="4" w:space="0" w:color="000000"/>
            </w:tcBorders>
            <w:vAlign w:val="bottom"/>
          </w:tcPr>
          <w:p w:rsidR="00F44876" w:rsidRPr="00F44876" w:rsidRDefault="00F44876" w:rsidP="001D1385">
            <w:pPr>
              <w:spacing w:after="0" w:line="259" w:lineRule="auto"/>
              <w:ind w:left="0" w:right="53" w:firstLine="0"/>
              <w:jc w:val="center"/>
              <w:rPr>
                <w:sz w:val="36"/>
              </w:rPr>
            </w:pPr>
            <w:r w:rsidRPr="00F44876">
              <w:rPr>
                <w:rFonts w:cs="Times New Roman"/>
                <w:sz w:val="36"/>
              </w:rPr>
              <w:t xml:space="preserve"> </w:t>
            </w:r>
          </w:p>
        </w:tc>
        <w:tc>
          <w:tcPr>
            <w:tcW w:w="1923" w:type="dxa"/>
            <w:tcBorders>
              <w:top w:val="single" w:sz="4" w:space="0" w:color="000000"/>
              <w:left w:val="single" w:sz="4" w:space="0" w:color="000000"/>
              <w:bottom w:val="single" w:sz="4" w:space="0" w:color="000000"/>
              <w:right w:val="single" w:sz="4" w:space="0" w:color="000000"/>
            </w:tcBorders>
            <w:vAlign w:val="bottom"/>
          </w:tcPr>
          <w:p w:rsidR="00F44876" w:rsidRPr="00F44876" w:rsidRDefault="00F44876" w:rsidP="001D1385">
            <w:pPr>
              <w:spacing w:after="0" w:line="259" w:lineRule="auto"/>
              <w:ind w:left="0" w:right="47" w:firstLine="0"/>
              <w:jc w:val="center"/>
              <w:rPr>
                <w:sz w:val="36"/>
              </w:rPr>
            </w:pPr>
            <w:r w:rsidRPr="00F44876">
              <w:rPr>
                <w:rFonts w:cs="Times New Roman"/>
                <w:sz w:val="36"/>
              </w:rPr>
              <w:t xml:space="preserve"> </w:t>
            </w:r>
          </w:p>
        </w:tc>
      </w:tr>
      <w:tr w:rsidR="00F44876" w:rsidTr="00F44876">
        <w:trPr>
          <w:trHeight w:val="818"/>
        </w:trPr>
        <w:tc>
          <w:tcPr>
            <w:tcW w:w="1057" w:type="dxa"/>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206" w:firstLine="0"/>
            </w:pPr>
            <w:r>
              <w:t xml:space="preserve">四 </w:t>
            </w:r>
          </w:p>
        </w:tc>
        <w:tc>
          <w:tcPr>
            <w:tcW w:w="1160" w:type="dxa"/>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0" w:firstLine="0"/>
            </w:pPr>
            <w:r>
              <w:t>計畫內容</w:t>
            </w:r>
            <w:r>
              <w:rPr>
                <w:rFonts w:ascii="Times New Roman" w:eastAsia="Times New Roman" w:hAnsi="Times New Roman" w:cs="Times New Roman"/>
              </w:rPr>
              <w:t xml:space="preserve"> </w:t>
            </w:r>
          </w:p>
        </w:tc>
        <w:tc>
          <w:tcPr>
            <w:tcW w:w="3573" w:type="dxa"/>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2" w:firstLine="0"/>
            </w:pPr>
            <w:r>
              <w:t>具體實施策略、作法或步驟</w:t>
            </w:r>
            <w:r>
              <w:rPr>
                <w:rFonts w:ascii="Times New Roman" w:eastAsia="Times New Roman" w:hAnsi="Times New Roman" w:cs="Times New Roman"/>
              </w:rPr>
              <w:t xml:space="preserve"> </w:t>
            </w:r>
          </w:p>
        </w:tc>
        <w:tc>
          <w:tcPr>
            <w:tcW w:w="1922" w:type="dxa"/>
            <w:tcBorders>
              <w:top w:val="single" w:sz="4" w:space="0" w:color="000000"/>
              <w:left w:val="single" w:sz="4" w:space="0" w:color="000000"/>
              <w:bottom w:val="single" w:sz="4" w:space="0" w:color="000000"/>
              <w:right w:val="single" w:sz="4" w:space="0" w:color="000000"/>
            </w:tcBorders>
          </w:tcPr>
          <w:p w:rsidR="00F44876" w:rsidRPr="00F44876" w:rsidRDefault="00F44876" w:rsidP="001D1385">
            <w:pPr>
              <w:spacing w:after="0" w:line="259" w:lineRule="auto"/>
              <w:ind w:left="0" w:right="53" w:firstLine="0"/>
              <w:jc w:val="center"/>
              <w:rPr>
                <w:sz w:val="36"/>
              </w:rPr>
            </w:pPr>
            <w:r w:rsidRPr="00F44876">
              <w:rPr>
                <w:rFonts w:cs="Times New Roman"/>
                <w:sz w:val="36"/>
              </w:rPr>
              <w:t xml:space="preserve"> </w:t>
            </w:r>
          </w:p>
        </w:tc>
        <w:tc>
          <w:tcPr>
            <w:tcW w:w="1923" w:type="dxa"/>
            <w:tcBorders>
              <w:top w:val="single" w:sz="4" w:space="0" w:color="000000"/>
              <w:left w:val="single" w:sz="4" w:space="0" w:color="000000"/>
              <w:bottom w:val="single" w:sz="4" w:space="0" w:color="000000"/>
              <w:right w:val="single" w:sz="4" w:space="0" w:color="000000"/>
            </w:tcBorders>
          </w:tcPr>
          <w:p w:rsidR="00F44876" w:rsidRPr="00F44876" w:rsidRDefault="00F44876" w:rsidP="001D1385">
            <w:pPr>
              <w:spacing w:after="0" w:line="259" w:lineRule="auto"/>
              <w:ind w:left="0" w:right="47" w:firstLine="0"/>
              <w:jc w:val="center"/>
              <w:rPr>
                <w:sz w:val="36"/>
              </w:rPr>
            </w:pPr>
            <w:r w:rsidRPr="00F44876">
              <w:rPr>
                <w:rFonts w:cs="Times New Roman"/>
                <w:sz w:val="36"/>
              </w:rPr>
              <w:t xml:space="preserve"> </w:t>
            </w:r>
          </w:p>
        </w:tc>
      </w:tr>
      <w:tr w:rsidR="00F44876" w:rsidTr="00F44876">
        <w:trPr>
          <w:trHeight w:val="456"/>
        </w:trPr>
        <w:tc>
          <w:tcPr>
            <w:tcW w:w="1057" w:type="dxa"/>
            <w:vMerge w:val="restart"/>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206" w:firstLine="0"/>
            </w:pPr>
            <w:r>
              <w:t xml:space="preserve">五 </w:t>
            </w:r>
          </w:p>
        </w:tc>
        <w:tc>
          <w:tcPr>
            <w:tcW w:w="1160" w:type="dxa"/>
            <w:vMerge w:val="restart"/>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0" w:firstLine="0"/>
            </w:pPr>
            <w:r>
              <w:t>人力配置</w:t>
            </w:r>
            <w:r>
              <w:rPr>
                <w:rFonts w:ascii="Times New Roman" w:eastAsia="Times New Roman" w:hAnsi="Times New Roman" w:cs="Times New Roman"/>
              </w:rPr>
              <w:t xml:space="preserve"> </w:t>
            </w:r>
          </w:p>
        </w:tc>
        <w:tc>
          <w:tcPr>
            <w:tcW w:w="3573" w:type="dxa"/>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2" w:firstLine="0"/>
            </w:pPr>
            <w:r>
              <w:t>人力配置與工作職掌</w:t>
            </w:r>
            <w:r>
              <w:rPr>
                <w:rFonts w:ascii="Times New Roman" w:eastAsia="Times New Roman" w:hAnsi="Times New Roman" w:cs="Times New Roman"/>
              </w:rPr>
              <w:t xml:space="preserve"> </w:t>
            </w:r>
          </w:p>
        </w:tc>
        <w:tc>
          <w:tcPr>
            <w:tcW w:w="1922" w:type="dxa"/>
            <w:tcBorders>
              <w:top w:val="single" w:sz="4" w:space="0" w:color="000000"/>
              <w:left w:val="single" w:sz="4" w:space="0" w:color="000000"/>
              <w:bottom w:val="single" w:sz="4" w:space="0" w:color="000000"/>
              <w:right w:val="single" w:sz="4" w:space="0" w:color="000000"/>
            </w:tcBorders>
            <w:vAlign w:val="bottom"/>
          </w:tcPr>
          <w:p w:rsidR="00F44876" w:rsidRPr="00F44876" w:rsidRDefault="00F44876" w:rsidP="001D1385">
            <w:pPr>
              <w:spacing w:after="0" w:line="259" w:lineRule="auto"/>
              <w:ind w:left="0" w:right="53" w:firstLine="0"/>
              <w:jc w:val="center"/>
              <w:rPr>
                <w:sz w:val="36"/>
              </w:rPr>
            </w:pPr>
            <w:r w:rsidRPr="00F44876">
              <w:rPr>
                <w:rFonts w:cs="Times New Roman"/>
                <w:sz w:val="36"/>
              </w:rPr>
              <w:t xml:space="preserve"> </w:t>
            </w:r>
          </w:p>
        </w:tc>
        <w:tc>
          <w:tcPr>
            <w:tcW w:w="1923" w:type="dxa"/>
            <w:tcBorders>
              <w:top w:val="single" w:sz="4" w:space="0" w:color="000000"/>
              <w:left w:val="single" w:sz="4" w:space="0" w:color="000000"/>
              <w:bottom w:val="single" w:sz="4" w:space="0" w:color="000000"/>
              <w:right w:val="single" w:sz="4" w:space="0" w:color="000000"/>
            </w:tcBorders>
            <w:vAlign w:val="bottom"/>
          </w:tcPr>
          <w:p w:rsidR="00F44876" w:rsidRPr="00F44876" w:rsidRDefault="00F44876" w:rsidP="001D1385">
            <w:pPr>
              <w:spacing w:after="0" w:line="259" w:lineRule="auto"/>
              <w:ind w:left="0" w:right="47" w:firstLine="0"/>
              <w:jc w:val="center"/>
              <w:rPr>
                <w:sz w:val="36"/>
              </w:rPr>
            </w:pPr>
            <w:r w:rsidRPr="00F44876">
              <w:rPr>
                <w:rFonts w:cs="Times New Roman"/>
                <w:sz w:val="36"/>
              </w:rPr>
              <w:t xml:space="preserve"> </w:t>
            </w:r>
          </w:p>
        </w:tc>
      </w:tr>
      <w:tr w:rsidR="00F44876" w:rsidTr="00F44876">
        <w:trPr>
          <w:trHeight w:val="1467"/>
        </w:trPr>
        <w:tc>
          <w:tcPr>
            <w:tcW w:w="0" w:type="auto"/>
            <w:vMerge/>
            <w:tcBorders>
              <w:top w:val="nil"/>
              <w:left w:val="single" w:sz="4" w:space="0" w:color="000000"/>
              <w:bottom w:val="single" w:sz="4" w:space="0" w:color="000000"/>
              <w:right w:val="single" w:sz="4" w:space="0" w:color="000000"/>
            </w:tcBorders>
          </w:tcPr>
          <w:p w:rsidR="00F44876" w:rsidRDefault="00F44876" w:rsidP="001D1385">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44876" w:rsidRDefault="00F44876" w:rsidP="001D1385">
            <w:pPr>
              <w:spacing w:after="160" w:line="259" w:lineRule="auto"/>
              <w:ind w:left="0" w:firstLine="0"/>
            </w:pPr>
          </w:p>
        </w:tc>
        <w:tc>
          <w:tcPr>
            <w:tcW w:w="3573" w:type="dxa"/>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2" w:firstLine="0"/>
            </w:pPr>
            <w:r>
              <w:t>成員涵蓋不同處室的成員(包括校長、處室主任、組長、校護、學生與家長代表等)</w:t>
            </w:r>
            <w:r>
              <w:rPr>
                <w:rFonts w:ascii="Times New Roman" w:eastAsia="Times New Roman" w:hAnsi="Times New Roman" w:cs="Times New Roman"/>
              </w:rPr>
              <w:t xml:space="preserve"> </w:t>
            </w:r>
          </w:p>
        </w:tc>
        <w:tc>
          <w:tcPr>
            <w:tcW w:w="1922" w:type="dxa"/>
            <w:tcBorders>
              <w:top w:val="single" w:sz="4" w:space="0" w:color="000000"/>
              <w:left w:val="single" w:sz="4" w:space="0" w:color="000000"/>
              <w:bottom w:val="single" w:sz="4" w:space="0" w:color="000000"/>
              <w:right w:val="single" w:sz="4" w:space="0" w:color="000000"/>
            </w:tcBorders>
          </w:tcPr>
          <w:p w:rsidR="00F44876" w:rsidRPr="00F44876" w:rsidRDefault="00F44876" w:rsidP="001D1385">
            <w:pPr>
              <w:spacing w:after="0" w:line="259" w:lineRule="auto"/>
              <w:ind w:left="0" w:right="53" w:firstLine="0"/>
              <w:jc w:val="center"/>
              <w:rPr>
                <w:sz w:val="36"/>
              </w:rPr>
            </w:pPr>
            <w:r w:rsidRPr="00F44876">
              <w:rPr>
                <w:rFonts w:cs="Times New Roman"/>
                <w:sz w:val="36"/>
              </w:rPr>
              <w:t xml:space="preserve"> </w:t>
            </w:r>
          </w:p>
        </w:tc>
        <w:tc>
          <w:tcPr>
            <w:tcW w:w="1923" w:type="dxa"/>
            <w:tcBorders>
              <w:top w:val="single" w:sz="4" w:space="0" w:color="000000"/>
              <w:left w:val="single" w:sz="4" w:space="0" w:color="000000"/>
              <w:bottom w:val="single" w:sz="4" w:space="0" w:color="000000"/>
              <w:right w:val="single" w:sz="4" w:space="0" w:color="000000"/>
            </w:tcBorders>
          </w:tcPr>
          <w:p w:rsidR="00F44876" w:rsidRPr="00F44876" w:rsidRDefault="00F44876" w:rsidP="001D1385">
            <w:pPr>
              <w:spacing w:after="0" w:line="259" w:lineRule="auto"/>
              <w:ind w:left="0" w:right="47" w:firstLine="0"/>
              <w:jc w:val="center"/>
              <w:rPr>
                <w:sz w:val="36"/>
              </w:rPr>
            </w:pPr>
            <w:r w:rsidRPr="00F44876">
              <w:rPr>
                <w:rFonts w:cs="Times New Roman"/>
                <w:sz w:val="36"/>
              </w:rPr>
              <w:t xml:space="preserve"> </w:t>
            </w:r>
          </w:p>
        </w:tc>
      </w:tr>
      <w:tr w:rsidR="00F44876" w:rsidTr="00F44876">
        <w:trPr>
          <w:trHeight w:val="738"/>
        </w:trPr>
        <w:tc>
          <w:tcPr>
            <w:tcW w:w="1057" w:type="dxa"/>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206" w:firstLine="0"/>
            </w:pPr>
            <w:r>
              <w:t xml:space="preserve">六 </w:t>
            </w:r>
          </w:p>
        </w:tc>
        <w:tc>
          <w:tcPr>
            <w:tcW w:w="1160" w:type="dxa"/>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0" w:firstLine="0"/>
            </w:pPr>
            <w:r>
              <w:t>預定進度</w:t>
            </w:r>
            <w:r>
              <w:rPr>
                <w:rFonts w:ascii="Times New Roman" w:eastAsia="Times New Roman" w:hAnsi="Times New Roman" w:cs="Times New Roman"/>
              </w:rPr>
              <w:t xml:space="preserve"> </w:t>
            </w:r>
          </w:p>
        </w:tc>
        <w:tc>
          <w:tcPr>
            <w:tcW w:w="3573" w:type="dxa"/>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2" w:firstLine="0"/>
              <w:jc w:val="both"/>
            </w:pPr>
            <w:proofErr w:type="gramStart"/>
            <w:r>
              <w:t>甘梯圖或</w:t>
            </w:r>
            <w:proofErr w:type="gramEnd"/>
            <w:r>
              <w:t>相關表格呈現</w:t>
            </w:r>
            <w:r>
              <w:rPr>
                <w:rFonts w:ascii="Times New Roman" w:eastAsia="Times New Roman" w:hAnsi="Times New Roman" w:cs="Times New Roman"/>
              </w:rPr>
              <w:t xml:space="preserve"> </w:t>
            </w:r>
          </w:p>
        </w:tc>
        <w:tc>
          <w:tcPr>
            <w:tcW w:w="1922" w:type="dxa"/>
            <w:tcBorders>
              <w:top w:val="single" w:sz="4" w:space="0" w:color="000000"/>
              <w:left w:val="single" w:sz="4" w:space="0" w:color="000000"/>
              <w:bottom w:val="single" w:sz="4" w:space="0" w:color="000000"/>
              <w:right w:val="single" w:sz="4" w:space="0" w:color="000000"/>
            </w:tcBorders>
          </w:tcPr>
          <w:p w:rsidR="00F44876" w:rsidRPr="00F44876" w:rsidRDefault="00F44876" w:rsidP="001D1385">
            <w:pPr>
              <w:spacing w:after="0" w:line="259" w:lineRule="auto"/>
              <w:ind w:left="0" w:right="53" w:firstLine="0"/>
              <w:jc w:val="center"/>
              <w:rPr>
                <w:sz w:val="36"/>
              </w:rPr>
            </w:pPr>
            <w:r w:rsidRPr="00F44876">
              <w:rPr>
                <w:rFonts w:cs="Times New Roman"/>
                <w:sz w:val="36"/>
              </w:rPr>
              <w:t xml:space="preserve"> </w:t>
            </w:r>
          </w:p>
        </w:tc>
        <w:tc>
          <w:tcPr>
            <w:tcW w:w="1923" w:type="dxa"/>
            <w:tcBorders>
              <w:top w:val="single" w:sz="4" w:space="0" w:color="000000"/>
              <w:left w:val="single" w:sz="4" w:space="0" w:color="000000"/>
              <w:bottom w:val="single" w:sz="4" w:space="0" w:color="000000"/>
              <w:right w:val="single" w:sz="4" w:space="0" w:color="000000"/>
            </w:tcBorders>
          </w:tcPr>
          <w:p w:rsidR="00F44876" w:rsidRPr="00F44876" w:rsidRDefault="00F44876" w:rsidP="001D1385">
            <w:pPr>
              <w:spacing w:after="0" w:line="259" w:lineRule="auto"/>
              <w:ind w:left="0" w:right="47" w:firstLine="0"/>
              <w:jc w:val="center"/>
              <w:rPr>
                <w:sz w:val="36"/>
              </w:rPr>
            </w:pPr>
            <w:r w:rsidRPr="00F44876">
              <w:rPr>
                <w:rFonts w:cs="Times New Roman"/>
                <w:sz w:val="36"/>
              </w:rPr>
              <w:t xml:space="preserve"> </w:t>
            </w:r>
          </w:p>
        </w:tc>
      </w:tr>
      <w:tr w:rsidR="00F44876" w:rsidTr="00F44876">
        <w:trPr>
          <w:trHeight w:val="454"/>
        </w:trPr>
        <w:tc>
          <w:tcPr>
            <w:tcW w:w="1057" w:type="dxa"/>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206" w:firstLine="0"/>
            </w:pPr>
            <w:r>
              <w:t xml:space="preserve">七 </w:t>
            </w:r>
          </w:p>
        </w:tc>
        <w:tc>
          <w:tcPr>
            <w:tcW w:w="4733" w:type="dxa"/>
            <w:gridSpan w:val="2"/>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0" w:firstLine="0"/>
            </w:pPr>
            <w:r>
              <w:t>評價方法</w:t>
            </w:r>
            <w:r>
              <w:rPr>
                <w:rFonts w:ascii="Times New Roman" w:eastAsia="Times New Roman" w:hAnsi="Times New Roman" w:cs="Times New Roman"/>
              </w:rPr>
              <w:t xml:space="preserve"> </w:t>
            </w:r>
          </w:p>
        </w:tc>
        <w:tc>
          <w:tcPr>
            <w:tcW w:w="1922" w:type="dxa"/>
            <w:tcBorders>
              <w:top w:val="single" w:sz="4" w:space="0" w:color="000000"/>
              <w:left w:val="single" w:sz="4" w:space="0" w:color="000000"/>
              <w:bottom w:val="single" w:sz="4" w:space="0" w:color="000000"/>
              <w:right w:val="single" w:sz="4" w:space="0" w:color="000000"/>
            </w:tcBorders>
            <w:vAlign w:val="bottom"/>
          </w:tcPr>
          <w:p w:rsidR="00F44876" w:rsidRPr="00F44876" w:rsidRDefault="00F44876" w:rsidP="001D1385">
            <w:pPr>
              <w:spacing w:after="0" w:line="259" w:lineRule="auto"/>
              <w:ind w:left="0" w:right="53" w:firstLine="0"/>
              <w:jc w:val="center"/>
              <w:rPr>
                <w:sz w:val="36"/>
              </w:rPr>
            </w:pPr>
            <w:r w:rsidRPr="00F44876">
              <w:rPr>
                <w:rFonts w:cs="Times New Roman"/>
                <w:sz w:val="36"/>
              </w:rPr>
              <w:t xml:space="preserve"> </w:t>
            </w:r>
          </w:p>
        </w:tc>
        <w:tc>
          <w:tcPr>
            <w:tcW w:w="1923" w:type="dxa"/>
            <w:tcBorders>
              <w:top w:val="single" w:sz="4" w:space="0" w:color="000000"/>
              <w:left w:val="single" w:sz="4" w:space="0" w:color="000000"/>
              <w:bottom w:val="single" w:sz="4" w:space="0" w:color="000000"/>
              <w:right w:val="single" w:sz="4" w:space="0" w:color="000000"/>
            </w:tcBorders>
            <w:vAlign w:val="bottom"/>
          </w:tcPr>
          <w:p w:rsidR="00F44876" w:rsidRPr="00F44876" w:rsidRDefault="00F44876" w:rsidP="001D1385">
            <w:pPr>
              <w:spacing w:after="0" w:line="259" w:lineRule="auto"/>
              <w:ind w:left="0" w:right="47" w:firstLine="0"/>
              <w:jc w:val="center"/>
              <w:rPr>
                <w:sz w:val="36"/>
              </w:rPr>
            </w:pPr>
            <w:r w:rsidRPr="00F44876">
              <w:rPr>
                <w:rFonts w:cs="Times New Roman"/>
                <w:sz w:val="36"/>
              </w:rPr>
              <w:t xml:space="preserve"> </w:t>
            </w:r>
          </w:p>
        </w:tc>
      </w:tr>
      <w:tr w:rsidR="00F44876" w:rsidTr="00F44876">
        <w:trPr>
          <w:trHeight w:val="456"/>
        </w:trPr>
        <w:tc>
          <w:tcPr>
            <w:tcW w:w="1057" w:type="dxa"/>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206" w:firstLine="0"/>
            </w:pPr>
            <w:r>
              <w:t xml:space="preserve">八 </w:t>
            </w:r>
          </w:p>
        </w:tc>
        <w:tc>
          <w:tcPr>
            <w:tcW w:w="4733" w:type="dxa"/>
            <w:gridSpan w:val="2"/>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0" w:firstLine="0"/>
            </w:pPr>
            <w:r>
              <w:t>預期效益(預定績效指標)</w:t>
            </w:r>
            <w:r>
              <w:rPr>
                <w:rFonts w:ascii="Times New Roman" w:eastAsia="Times New Roman" w:hAnsi="Times New Roman" w:cs="Times New Roman"/>
              </w:rPr>
              <w:t xml:space="preserve"> </w:t>
            </w:r>
          </w:p>
        </w:tc>
        <w:tc>
          <w:tcPr>
            <w:tcW w:w="1922" w:type="dxa"/>
            <w:tcBorders>
              <w:top w:val="single" w:sz="4" w:space="0" w:color="000000"/>
              <w:left w:val="single" w:sz="4" w:space="0" w:color="000000"/>
              <w:bottom w:val="single" w:sz="4" w:space="0" w:color="000000"/>
              <w:right w:val="single" w:sz="4" w:space="0" w:color="000000"/>
            </w:tcBorders>
            <w:vAlign w:val="bottom"/>
          </w:tcPr>
          <w:p w:rsidR="00F44876" w:rsidRPr="00F44876" w:rsidRDefault="00F44876" w:rsidP="001D1385">
            <w:pPr>
              <w:spacing w:after="0" w:line="259" w:lineRule="auto"/>
              <w:ind w:left="0" w:right="53" w:firstLine="0"/>
              <w:jc w:val="center"/>
              <w:rPr>
                <w:sz w:val="36"/>
              </w:rPr>
            </w:pPr>
            <w:r w:rsidRPr="00F44876">
              <w:rPr>
                <w:rFonts w:cs="Times New Roman"/>
                <w:sz w:val="36"/>
              </w:rPr>
              <w:t xml:space="preserve"> </w:t>
            </w:r>
          </w:p>
        </w:tc>
        <w:tc>
          <w:tcPr>
            <w:tcW w:w="1923" w:type="dxa"/>
            <w:tcBorders>
              <w:top w:val="single" w:sz="4" w:space="0" w:color="000000"/>
              <w:left w:val="single" w:sz="4" w:space="0" w:color="000000"/>
              <w:bottom w:val="single" w:sz="4" w:space="0" w:color="000000"/>
              <w:right w:val="single" w:sz="4" w:space="0" w:color="000000"/>
            </w:tcBorders>
            <w:vAlign w:val="bottom"/>
          </w:tcPr>
          <w:p w:rsidR="00F44876" w:rsidRPr="00F44876" w:rsidRDefault="00F44876" w:rsidP="001D1385">
            <w:pPr>
              <w:spacing w:after="0" w:line="259" w:lineRule="auto"/>
              <w:ind w:left="0" w:right="47" w:firstLine="0"/>
              <w:jc w:val="center"/>
              <w:rPr>
                <w:sz w:val="36"/>
              </w:rPr>
            </w:pPr>
            <w:r w:rsidRPr="00F44876">
              <w:rPr>
                <w:rFonts w:cs="Times New Roman"/>
                <w:sz w:val="36"/>
              </w:rPr>
              <w:t xml:space="preserve"> </w:t>
            </w:r>
          </w:p>
        </w:tc>
      </w:tr>
      <w:tr w:rsidR="00F44876" w:rsidTr="00F44876">
        <w:trPr>
          <w:trHeight w:val="820"/>
        </w:trPr>
        <w:tc>
          <w:tcPr>
            <w:tcW w:w="1057" w:type="dxa"/>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206" w:firstLine="0"/>
            </w:pPr>
            <w:r>
              <w:t xml:space="preserve">九 </w:t>
            </w:r>
          </w:p>
        </w:tc>
        <w:tc>
          <w:tcPr>
            <w:tcW w:w="4733" w:type="dxa"/>
            <w:gridSpan w:val="2"/>
            <w:tcBorders>
              <w:top w:val="single" w:sz="4" w:space="0" w:color="000000"/>
              <w:left w:val="single" w:sz="4" w:space="0" w:color="000000"/>
              <w:bottom w:val="single" w:sz="4" w:space="0" w:color="000000"/>
              <w:right w:val="single" w:sz="4" w:space="0" w:color="000000"/>
            </w:tcBorders>
          </w:tcPr>
          <w:p w:rsidR="00F44876" w:rsidRDefault="00F44876" w:rsidP="001D1385">
            <w:pPr>
              <w:spacing w:after="0" w:line="259" w:lineRule="auto"/>
              <w:ind w:left="0" w:firstLine="0"/>
            </w:pPr>
            <w:r>
              <w:t>計畫經校務會議</w:t>
            </w:r>
            <w:r>
              <w:rPr>
                <w:u w:val="single" w:color="000000"/>
              </w:rPr>
              <w:t>提案</w:t>
            </w:r>
            <w:r>
              <w:t>討論通過並</w:t>
            </w:r>
            <w:r>
              <w:rPr>
                <w:u w:val="single" w:color="000000"/>
              </w:rPr>
              <w:t>列入會議紀錄</w:t>
            </w:r>
            <w:r>
              <w:t>(</w:t>
            </w:r>
            <w:proofErr w:type="gramStart"/>
            <w:r>
              <w:rPr>
                <w:u w:val="single" w:color="000000"/>
              </w:rPr>
              <w:t>計畫須核章</w:t>
            </w:r>
            <w:proofErr w:type="gramEnd"/>
            <w:r>
              <w:t xml:space="preserve">) </w:t>
            </w:r>
          </w:p>
        </w:tc>
        <w:tc>
          <w:tcPr>
            <w:tcW w:w="1922" w:type="dxa"/>
            <w:tcBorders>
              <w:top w:val="single" w:sz="4" w:space="0" w:color="000000"/>
              <w:left w:val="single" w:sz="4" w:space="0" w:color="000000"/>
              <w:bottom w:val="single" w:sz="4" w:space="0" w:color="000000"/>
              <w:right w:val="single" w:sz="4" w:space="0" w:color="000000"/>
            </w:tcBorders>
          </w:tcPr>
          <w:p w:rsidR="00F44876" w:rsidRPr="00F44876" w:rsidRDefault="00F44876" w:rsidP="001D1385">
            <w:pPr>
              <w:spacing w:after="0" w:line="259" w:lineRule="auto"/>
              <w:ind w:left="0" w:right="53" w:firstLine="0"/>
              <w:jc w:val="center"/>
              <w:rPr>
                <w:sz w:val="36"/>
              </w:rPr>
            </w:pPr>
            <w:r w:rsidRPr="00F44876">
              <w:rPr>
                <w:rFonts w:cs="Times New Roman"/>
                <w:sz w:val="36"/>
              </w:rPr>
              <w:t xml:space="preserve"> </w:t>
            </w:r>
          </w:p>
        </w:tc>
        <w:tc>
          <w:tcPr>
            <w:tcW w:w="1923" w:type="dxa"/>
            <w:tcBorders>
              <w:top w:val="single" w:sz="4" w:space="0" w:color="000000"/>
              <w:left w:val="single" w:sz="4" w:space="0" w:color="000000"/>
              <w:bottom w:val="single" w:sz="4" w:space="0" w:color="000000"/>
              <w:right w:val="single" w:sz="4" w:space="0" w:color="000000"/>
            </w:tcBorders>
          </w:tcPr>
          <w:p w:rsidR="00F44876" w:rsidRPr="00F44876" w:rsidRDefault="00F44876" w:rsidP="001D1385">
            <w:pPr>
              <w:spacing w:after="0" w:line="259" w:lineRule="auto"/>
              <w:ind w:left="0" w:right="47" w:firstLine="0"/>
              <w:jc w:val="center"/>
              <w:rPr>
                <w:sz w:val="36"/>
              </w:rPr>
            </w:pPr>
            <w:r w:rsidRPr="00F44876">
              <w:rPr>
                <w:rFonts w:cs="Times New Roman"/>
                <w:sz w:val="36"/>
              </w:rPr>
              <w:t xml:space="preserve"> </w:t>
            </w:r>
          </w:p>
        </w:tc>
      </w:tr>
    </w:tbl>
    <w:p w:rsidR="00F44876" w:rsidRDefault="00F44876" w:rsidP="00212142">
      <w:pPr>
        <w:widowControl w:val="0"/>
        <w:numPr>
          <w:ilvl w:val="12"/>
          <w:numId w:val="0"/>
        </w:numPr>
        <w:snapToGrid w:val="0"/>
        <w:spacing w:after="0" w:line="480" w:lineRule="atLeast"/>
        <w:ind w:firstLineChars="200" w:firstLine="440"/>
        <w:jc w:val="both"/>
        <w:rPr>
          <w:rFonts w:cs="Times New Roman"/>
          <w:sz w:val="22"/>
        </w:rPr>
      </w:pPr>
    </w:p>
    <w:p w:rsidR="00273721" w:rsidRDefault="00273721" w:rsidP="00212142">
      <w:pPr>
        <w:widowControl w:val="0"/>
        <w:numPr>
          <w:ilvl w:val="12"/>
          <w:numId w:val="0"/>
        </w:numPr>
        <w:snapToGrid w:val="0"/>
        <w:spacing w:after="0" w:line="480" w:lineRule="atLeast"/>
        <w:ind w:firstLineChars="200" w:firstLine="440"/>
        <w:jc w:val="both"/>
        <w:rPr>
          <w:rFonts w:cs="Times New Roman"/>
          <w:sz w:val="22"/>
        </w:rPr>
      </w:pPr>
    </w:p>
    <w:p w:rsidR="00304650" w:rsidRDefault="00304650" w:rsidP="00304650">
      <w:pPr>
        <w:spacing w:after="0"/>
        <w:ind w:left="1016" w:right="18"/>
      </w:pPr>
      <w:r w:rsidRPr="00304650">
        <w:rPr>
          <w:rFonts w:hint="eastAsia"/>
          <w:sz w:val="22"/>
        </w:rPr>
        <w:lastRenderedPageBreak/>
        <w:t>表</w:t>
      </w:r>
      <w:r w:rsidR="00F44876">
        <w:rPr>
          <w:rFonts w:hint="eastAsia"/>
          <w:sz w:val="22"/>
        </w:rPr>
        <w:t>2</w:t>
      </w:r>
      <w:r w:rsidRPr="00304650">
        <w:rPr>
          <w:rFonts w:hint="eastAsia"/>
          <w:sz w:val="22"/>
        </w:rPr>
        <w:t>.</w:t>
      </w:r>
      <w:r w:rsidRPr="00304650">
        <w:rPr>
          <w:sz w:val="22"/>
        </w:rPr>
        <w:t>10</w:t>
      </w:r>
      <w:r w:rsidR="00B73AA5">
        <w:rPr>
          <w:rFonts w:hint="eastAsia"/>
          <w:sz w:val="22"/>
        </w:rPr>
        <w:t>9</w:t>
      </w:r>
      <w:r w:rsidRPr="00304650">
        <w:rPr>
          <w:sz w:val="22"/>
        </w:rPr>
        <w:t>學年度學生健康資訊系統資料</w:t>
      </w:r>
      <w:r>
        <w:t xml:space="preserve"> </w:t>
      </w:r>
    </w:p>
    <w:tbl>
      <w:tblPr>
        <w:tblStyle w:val="TableGrid"/>
        <w:tblW w:w="9258" w:type="dxa"/>
        <w:tblInd w:w="597" w:type="dxa"/>
        <w:tblCellMar>
          <w:left w:w="108" w:type="dxa"/>
        </w:tblCellMar>
        <w:tblLook w:val="04A0" w:firstRow="1" w:lastRow="0" w:firstColumn="1" w:lastColumn="0" w:noHBand="0" w:noVBand="1"/>
      </w:tblPr>
      <w:tblGrid>
        <w:gridCol w:w="851"/>
        <w:gridCol w:w="2395"/>
        <w:gridCol w:w="1810"/>
        <w:gridCol w:w="1049"/>
        <w:gridCol w:w="3153"/>
      </w:tblGrid>
      <w:tr w:rsidR="00304650" w:rsidTr="00304650">
        <w:trPr>
          <w:trHeight w:val="658"/>
        </w:trPr>
        <w:tc>
          <w:tcPr>
            <w:tcW w:w="851"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firstLine="0"/>
              <w:jc w:val="both"/>
            </w:pPr>
            <w:r>
              <w:t>議題</w:t>
            </w:r>
          </w:p>
          <w:p w:rsidR="00304650" w:rsidRDefault="00304650" w:rsidP="001D1385">
            <w:pPr>
              <w:spacing w:after="0" w:line="259" w:lineRule="auto"/>
              <w:ind w:left="0" w:firstLine="0"/>
              <w:jc w:val="both"/>
            </w:pPr>
            <w:r>
              <w:t xml:space="preserve">名稱 </w:t>
            </w:r>
          </w:p>
        </w:tc>
        <w:tc>
          <w:tcPr>
            <w:tcW w:w="2395"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right="107" w:firstLine="0"/>
              <w:jc w:val="center"/>
            </w:pPr>
            <w:r>
              <w:t xml:space="preserve">指標 </w:t>
            </w:r>
          </w:p>
        </w:tc>
        <w:tc>
          <w:tcPr>
            <w:tcW w:w="1810"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firstLine="0"/>
              <w:jc w:val="center"/>
            </w:pPr>
            <w:proofErr w:type="gramStart"/>
            <w:r>
              <w:t>臺</w:t>
            </w:r>
            <w:proofErr w:type="gramEnd"/>
            <w:r>
              <w:t xml:space="preserve">南市平均值 </w:t>
            </w:r>
          </w:p>
        </w:tc>
        <w:tc>
          <w:tcPr>
            <w:tcW w:w="1049"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106" w:firstLine="0"/>
              <w:jc w:val="both"/>
            </w:pPr>
            <w:r>
              <w:t>本校</w:t>
            </w:r>
          </w:p>
          <w:p w:rsidR="00304650" w:rsidRDefault="00304650" w:rsidP="001D1385">
            <w:pPr>
              <w:spacing w:after="0" w:line="259" w:lineRule="auto"/>
              <w:ind w:left="0" w:right="112" w:firstLine="0"/>
              <w:jc w:val="center"/>
            </w:pPr>
            <w:r>
              <w:t xml:space="preserve">(%) </w:t>
            </w:r>
          </w:p>
        </w:tc>
        <w:tc>
          <w:tcPr>
            <w:tcW w:w="3153"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right="106" w:firstLine="0"/>
              <w:jc w:val="center"/>
            </w:pPr>
            <w:r>
              <w:t xml:space="preserve">達成指標情形 </w:t>
            </w:r>
          </w:p>
        </w:tc>
      </w:tr>
      <w:tr w:rsidR="00304650" w:rsidTr="00304650">
        <w:trPr>
          <w:trHeight w:val="617"/>
        </w:trPr>
        <w:tc>
          <w:tcPr>
            <w:tcW w:w="851" w:type="dxa"/>
            <w:vMerge w:val="restart"/>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firstLine="0"/>
              <w:jc w:val="center"/>
            </w:pPr>
            <w:r>
              <w:t xml:space="preserve">視力保健 </w:t>
            </w:r>
          </w:p>
        </w:tc>
        <w:tc>
          <w:tcPr>
            <w:tcW w:w="2395"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firstLine="0"/>
              <w:jc w:val="both"/>
            </w:pPr>
            <w:r>
              <w:t>裸</w:t>
            </w:r>
            <w:proofErr w:type="gramStart"/>
            <w:r>
              <w:t>視</w:t>
            </w:r>
            <w:proofErr w:type="gramEnd"/>
            <w:r>
              <w:t xml:space="preserve">視力不良率 </w:t>
            </w:r>
          </w:p>
        </w:tc>
        <w:tc>
          <w:tcPr>
            <w:tcW w:w="1810"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firstLine="0"/>
            </w:pPr>
            <w:r>
              <w:t>國小</w:t>
            </w:r>
            <w:r w:rsidR="00DC57FB">
              <w:rPr>
                <w:rFonts w:hint="eastAsia"/>
              </w:rPr>
              <w:t>52.54</w:t>
            </w:r>
            <w:r>
              <w:t xml:space="preserve">% </w:t>
            </w:r>
          </w:p>
        </w:tc>
        <w:tc>
          <w:tcPr>
            <w:tcW w:w="1049" w:type="dxa"/>
            <w:tcBorders>
              <w:top w:val="single" w:sz="4" w:space="0" w:color="000000"/>
              <w:left w:val="single" w:sz="4" w:space="0" w:color="000000"/>
              <w:bottom w:val="single" w:sz="4" w:space="0" w:color="000000"/>
              <w:right w:val="single" w:sz="4" w:space="0" w:color="000000"/>
            </w:tcBorders>
          </w:tcPr>
          <w:p w:rsidR="00304650" w:rsidRPr="00D543AF" w:rsidRDefault="00304650" w:rsidP="001D1385">
            <w:pPr>
              <w:spacing w:after="0" w:line="259" w:lineRule="auto"/>
              <w:ind w:left="30" w:firstLine="0"/>
              <w:jc w:val="center"/>
              <w:rPr>
                <w:sz w:val="26"/>
                <w:szCs w:val="26"/>
              </w:rPr>
            </w:pPr>
            <w:r w:rsidRPr="00D543AF">
              <w:rPr>
                <w:sz w:val="26"/>
                <w:szCs w:val="26"/>
              </w:rPr>
              <w:t xml:space="preserve"> </w:t>
            </w:r>
            <w:r w:rsidR="00DC57FB">
              <w:rPr>
                <w:rFonts w:hint="eastAsia"/>
                <w:sz w:val="26"/>
                <w:szCs w:val="26"/>
              </w:rPr>
              <w:t>40.61</w:t>
            </w:r>
            <w:r w:rsidRPr="00D543AF">
              <w:rPr>
                <w:rFonts w:hint="eastAsia"/>
                <w:sz w:val="26"/>
                <w:szCs w:val="26"/>
              </w:rPr>
              <w:t>%</w:t>
            </w:r>
          </w:p>
        </w:tc>
        <w:tc>
          <w:tcPr>
            <w:tcW w:w="3153"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firstLine="0"/>
            </w:pPr>
            <w:r>
              <w:fldChar w:fldCharType="begin"/>
            </w:r>
            <w:r>
              <w:instrText xml:space="preserve"> </w:instrText>
            </w:r>
            <w:r>
              <w:rPr>
                <w:rFonts w:hint="eastAsia"/>
              </w:rPr>
              <w:instrText>eq \o\ac(□,</w:instrText>
            </w:r>
            <w:proofErr w:type="gramStart"/>
            <w:r w:rsidRPr="00D543AF">
              <w:rPr>
                <w:rFonts w:hint="eastAsia"/>
                <w:position w:val="2"/>
                <w:sz w:val="19"/>
              </w:rPr>
              <w:instrText>ˇ</w:instrText>
            </w:r>
            <w:proofErr w:type="gramEnd"/>
            <w:r>
              <w:rPr>
                <w:rFonts w:hint="eastAsia"/>
              </w:rPr>
              <w:instrText>)</w:instrText>
            </w:r>
            <w:r>
              <w:fldChar w:fldCharType="end"/>
            </w:r>
            <w:proofErr w:type="gramStart"/>
            <w:r>
              <w:t>達市平</w:t>
            </w:r>
            <w:proofErr w:type="gramEnd"/>
            <w:r>
              <w:t xml:space="preserve">均以下 </w:t>
            </w:r>
          </w:p>
          <w:p w:rsidR="00304650" w:rsidRDefault="00304650" w:rsidP="001D1385">
            <w:pPr>
              <w:spacing w:after="0" w:line="259" w:lineRule="auto"/>
              <w:ind w:left="0" w:firstLine="0"/>
              <w:jc w:val="both"/>
            </w:pPr>
            <w:r>
              <w:t>□</w:t>
            </w:r>
            <w:r>
              <w:rPr>
                <w:sz w:val="26"/>
              </w:rPr>
              <w:t>高於市平均仍需努力</w:t>
            </w:r>
            <w:r>
              <w:t xml:space="preserve"> </w:t>
            </w:r>
          </w:p>
        </w:tc>
      </w:tr>
      <w:tr w:rsidR="00304650" w:rsidTr="00304650">
        <w:trPr>
          <w:trHeight w:val="619"/>
        </w:trPr>
        <w:tc>
          <w:tcPr>
            <w:tcW w:w="0" w:type="auto"/>
            <w:vMerge/>
            <w:tcBorders>
              <w:top w:val="nil"/>
              <w:left w:val="single" w:sz="4" w:space="0" w:color="000000"/>
              <w:bottom w:val="single" w:sz="4" w:space="0" w:color="000000"/>
              <w:right w:val="single" w:sz="4" w:space="0" w:color="000000"/>
            </w:tcBorders>
          </w:tcPr>
          <w:p w:rsidR="00304650" w:rsidRDefault="00304650" w:rsidP="001D1385">
            <w:pPr>
              <w:spacing w:after="160" w:line="259" w:lineRule="auto"/>
              <w:ind w:left="0" w:firstLine="0"/>
            </w:pPr>
          </w:p>
        </w:tc>
        <w:tc>
          <w:tcPr>
            <w:tcW w:w="2395"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firstLine="0"/>
              <w:jc w:val="both"/>
            </w:pPr>
            <w:r>
              <w:t xml:space="preserve">視力不良就醫率 </w:t>
            </w:r>
          </w:p>
        </w:tc>
        <w:tc>
          <w:tcPr>
            <w:tcW w:w="1810"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firstLine="0"/>
            </w:pPr>
            <w:r>
              <w:t>國小</w:t>
            </w:r>
            <w:r w:rsidR="00DC57FB">
              <w:rPr>
                <w:rFonts w:hint="eastAsia"/>
              </w:rPr>
              <w:t>94.7</w:t>
            </w:r>
            <w:r>
              <w:t xml:space="preserve">% </w:t>
            </w:r>
          </w:p>
        </w:tc>
        <w:tc>
          <w:tcPr>
            <w:tcW w:w="1049" w:type="dxa"/>
            <w:tcBorders>
              <w:top w:val="single" w:sz="4" w:space="0" w:color="000000"/>
              <w:left w:val="single" w:sz="4" w:space="0" w:color="000000"/>
              <w:bottom w:val="single" w:sz="4" w:space="0" w:color="000000"/>
              <w:right w:val="single" w:sz="4" w:space="0" w:color="000000"/>
            </w:tcBorders>
          </w:tcPr>
          <w:p w:rsidR="00304650" w:rsidRPr="00D543AF" w:rsidRDefault="00304650" w:rsidP="001D1385">
            <w:pPr>
              <w:spacing w:after="0" w:line="259" w:lineRule="auto"/>
              <w:ind w:left="30" w:firstLine="0"/>
              <w:jc w:val="center"/>
              <w:rPr>
                <w:sz w:val="26"/>
                <w:szCs w:val="26"/>
              </w:rPr>
            </w:pPr>
            <w:r w:rsidRPr="00D543AF">
              <w:rPr>
                <w:sz w:val="26"/>
                <w:szCs w:val="26"/>
              </w:rPr>
              <w:t xml:space="preserve"> </w:t>
            </w:r>
            <w:r w:rsidR="00DC57FB">
              <w:rPr>
                <w:rFonts w:hint="eastAsia"/>
                <w:sz w:val="26"/>
                <w:szCs w:val="26"/>
              </w:rPr>
              <w:t>100</w:t>
            </w:r>
            <w:r w:rsidRPr="00D543AF">
              <w:rPr>
                <w:rFonts w:hint="eastAsia"/>
                <w:sz w:val="26"/>
                <w:szCs w:val="26"/>
              </w:rPr>
              <w:t>%</w:t>
            </w:r>
          </w:p>
        </w:tc>
        <w:tc>
          <w:tcPr>
            <w:tcW w:w="3153"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firstLine="0"/>
            </w:pPr>
            <w:r>
              <w:fldChar w:fldCharType="begin"/>
            </w:r>
            <w:r>
              <w:instrText xml:space="preserve"> </w:instrText>
            </w:r>
            <w:r>
              <w:rPr>
                <w:rFonts w:hint="eastAsia"/>
              </w:rPr>
              <w:instrText>eq \o\ac(□,</w:instrText>
            </w:r>
            <w:proofErr w:type="gramStart"/>
            <w:r w:rsidRPr="00D543AF">
              <w:rPr>
                <w:rFonts w:hint="eastAsia"/>
                <w:position w:val="2"/>
                <w:sz w:val="19"/>
              </w:rPr>
              <w:instrText>ˇ</w:instrText>
            </w:r>
            <w:proofErr w:type="gramEnd"/>
            <w:r>
              <w:rPr>
                <w:rFonts w:hint="eastAsia"/>
              </w:rPr>
              <w:instrText>)</w:instrText>
            </w:r>
            <w:r>
              <w:fldChar w:fldCharType="end"/>
            </w:r>
            <w:proofErr w:type="gramStart"/>
            <w:r>
              <w:t>達市平</w:t>
            </w:r>
            <w:proofErr w:type="gramEnd"/>
            <w:r>
              <w:t xml:space="preserve">均以上 </w:t>
            </w:r>
          </w:p>
          <w:p w:rsidR="00304650" w:rsidRDefault="00304650" w:rsidP="001D1385">
            <w:pPr>
              <w:spacing w:after="0" w:line="259" w:lineRule="auto"/>
              <w:ind w:left="0" w:firstLine="0"/>
              <w:jc w:val="both"/>
            </w:pPr>
            <w:r>
              <w:t>□</w:t>
            </w:r>
            <w:r>
              <w:rPr>
                <w:sz w:val="26"/>
              </w:rPr>
              <w:t>低於市平均仍需努力</w:t>
            </w:r>
            <w:r>
              <w:t xml:space="preserve"> </w:t>
            </w:r>
          </w:p>
        </w:tc>
      </w:tr>
      <w:tr w:rsidR="00304650" w:rsidTr="00304650">
        <w:trPr>
          <w:trHeight w:val="860"/>
        </w:trPr>
        <w:tc>
          <w:tcPr>
            <w:tcW w:w="851" w:type="dxa"/>
            <w:vMerge w:val="restart"/>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14" w:firstLine="0"/>
              <w:jc w:val="both"/>
            </w:pPr>
            <w:r>
              <w:t>口腔</w:t>
            </w:r>
          </w:p>
          <w:p w:rsidR="00304650" w:rsidRDefault="00304650" w:rsidP="001D1385">
            <w:pPr>
              <w:spacing w:after="0" w:line="259" w:lineRule="auto"/>
              <w:ind w:left="14" w:firstLine="0"/>
              <w:jc w:val="both"/>
            </w:pPr>
            <w:r>
              <w:t xml:space="preserve">保健 </w:t>
            </w:r>
          </w:p>
        </w:tc>
        <w:tc>
          <w:tcPr>
            <w:tcW w:w="2395"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firstLine="0"/>
              <w:jc w:val="both"/>
            </w:pPr>
            <w:r>
              <w:t xml:space="preserve">學生初檢齲齒率 </w:t>
            </w:r>
          </w:p>
        </w:tc>
        <w:tc>
          <w:tcPr>
            <w:tcW w:w="1810"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firstLine="0"/>
            </w:pPr>
            <w:r>
              <w:t>小一</w:t>
            </w:r>
            <w:proofErr w:type="gramStart"/>
            <w:r w:rsidR="00212A17">
              <w:rPr>
                <w:rFonts w:hint="eastAsia"/>
              </w:rPr>
              <w:t>34.25</w:t>
            </w:r>
            <w:r>
              <w:t>%</w:t>
            </w:r>
            <w:proofErr w:type="gramEnd"/>
            <w:r>
              <w:t xml:space="preserve"> 小四</w:t>
            </w:r>
            <w:proofErr w:type="gramStart"/>
            <w:r w:rsidR="00212A17">
              <w:rPr>
                <w:rFonts w:hint="eastAsia"/>
              </w:rPr>
              <w:t>27.22</w:t>
            </w:r>
            <w:proofErr w:type="gramEnd"/>
            <w:r>
              <w:t xml:space="preserve">% </w:t>
            </w:r>
          </w:p>
        </w:tc>
        <w:tc>
          <w:tcPr>
            <w:tcW w:w="1049" w:type="dxa"/>
            <w:tcBorders>
              <w:top w:val="single" w:sz="4" w:space="0" w:color="000000"/>
              <w:left w:val="single" w:sz="4" w:space="0" w:color="000000"/>
              <w:bottom w:val="single" w:sz="4" w:space="0" w:color="000000"/>
              <w:right w:val="single" w:sz="4" w:space="0" w:color="000000"/>
            </w:tcBorders>
          </w:tcPr>
          <w:p w:rsidR="00304650" w:rsidRPr="00D543AF" w:rsidRDefault="00212A17" w:rsidP="001D1385">
            <w:pPr>
              <w:spacing w:after="0" w:line="259" w:lineRule="auto"/>
              <w:ind w:left="30" w:firstLine="0"/>
              <w:jc w:val="center"/>
              <w:rPr>
                <w:sz w:val="26"/>
                <w:szCs w:val="26"/>
              </w:rPr>
            </w:pPr>
            <w:r>
              <w:rPr>
                <w:rFonts w:hint="eastAsia"/>
                <w:sz w:val="26"/>
                <w:szCs w:val="26"/>
              </w:rPr>
              <w:t>21.88</w:t>
            </w:r>
            <w:r w:rsidR="00304650" w:rsidRPr="00D543AF">
              <w:rPr>
                <w:rFonts w:hint="eastAsia"/>
                <w:sz w:val="26"/>
                <w:szCs w:val="26"/>
              </w:rPr>
              <w:t>%</w:t>
            </w:r>
          </w:p>
          <w:p w:rsidR="00304650" w:rsidRPr="00D543AF" w:rsidRDefault="00212A17" w:rsidP="001D1385">
            <w:pPr>
              <w:spacing w:after="0" w:line="259" w:lineRule="auto"/>
              <w:ind w:left="30" w:firstLine="0"/>
              <w:jc w:val="center"/>
              <w:rPr>
                <w:sz w:val="26"/>
                <w:szCs w:val="26"/>
              </w:rPr>
            </w:pPr>
            <w:r>
              <w:rPr>
                <w:rFonts w:hint="eastAsia"/>
                <w:sz w:val="26"/>
                <w:szCs w:val="26"/>
              </w:rPr>
              <w:t>32.14</w:t>
            </w:r>
            <w:r w:rsidR="00304650" w:rsidRPr="00D543AF">
              <w:rPr>
                <w:rFonts w:hint="eastAsia"/>
                <w:sz w:val="26"/>
                <w:szCs w:val="26"/>
              </w:rPr>
              <w:t>%</w:t>
            </w:r>
            <w:r w:rsidR="00304650" w:rsidRPr="00D543AF">
              <w:rPr>
                <w:sz w:val="26"/>
                <w:szCs w:val="26"/>
              </w:rPr>
              <w:t xml:space="preserve"> </w:t>
            </w:r>
          </w:p>
        </w:tc>
        <w:tc>
          <w:tcPr>
            <w:tcW w:w="3153"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firstLine="0"/>
            </w:pPr>
            <w:r>
              <w:t>□</w:t>
            </w:r>
            <w:proofErr w:type="gramStart"/>
            <w:r>
              <w:t>達市平均</w:t>
            </w:r>
            <w:proofErr w:type="gramEnd"/>
            <w:r>
              <w:t xml:space="preserve">以下 </w:t>
            </w:r>
          </w:p>
          <w:p w:rsidR="00304650" w:rsidRDefault="00304650" w:rsidP="001D1385">
            <w:pPr>
              <w:spacing w:after="0" w:line="259" w:lineRule="auto"/>
              <w:ind w:left="0" w:firstLine="0"/>
              <w:jc w:val="both"/>
            </w:pPr>
            <w:r>
              <w:fldChar w:fldCharType="begin"/>
            </w:r>
            <w:r>
              <w:instrText xml:space="preserve"> </w:instrText>
            </w:r>
            <w:r>
              <w:rPr>
                <w:rFonts w:hint="eastAsia"/>
              </w:rPr>
              <w:instrText>eq \o\ac(□,</w:instrText>
            </w:r>
            <w:r w:rsidRPr="00D543AF">
              <w:rPr>
                <w:rFonts w:hint="eastAsia"/>
                <w:position w:val="2"/>
                <w:sz w:val="19"/>
              </w:rPr>
              <w:instrText>ˇ</w:instrText>
            </w:r>
            <w:r>
              <w:rPr>
                <w:rFonts w:hint="eastAsia"/>
              </w:rPr>
              <w:instrText>)</w:instrText>
            </w:r>
            <w:r>
              <w:fldChar w:fldCharType="end"/>
            </w:r>
            <w:r>
              <w:rPr>
                <w:sz w:val="26"/>
              </w:rPr>
              <w:t>高於市平均仍需努力</w:t>
            </w:r>
            <w:r>
              <w:t xml:space="preserve"> </w:t>
            </w:r>
          </w:p>
        </w:tc>
      </w:tr>
      <w:tr w:rsidR="00304650" w:rsidTr="00304650">
        <w:trPr>
          <w:trHeight w:val="860"/>
        </w:trPr>
        <w:tc>
          <w:tcPr>
            <w:tcW w:w="0" w:type="auto"/>
            <w:vMerge/>
            <w:tcBorders>
              <w:top w:val="nil"/>
              <w:left w:val="single" w:sz="4" w:space="0" w:color="000000"/>
              <w:bottom w:val="single" w:sz="4" w:space="0" w:color="000000"/>
              <w:right w:val="single" w:sz="4" w:space="0" w:color="000000"/>
            </w:tcBorders>
          </w:tcPr>
          <w:p w:rsidR="00304650" w:rsidRDefault="00304650" w:rsidP="001D1385">
            <w:pPr>
              <w:spacing w:after="160" w:line="259" w:lineRule="auto"/>
              <w:ind w:left="0" w:firstLine="0"/>
            </w:pPr>
          </w:p>
        </w:tc>
        <w:tc>
          <w:tcPr>
            <w:tcW w:w="2395"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firstLine="0"/>
              <w:jc w:val="both"/>
            </w:pPr>
            <w:r>
              <w:t>學生齲齒</w:t>
            </w:r>
            <w:proofErr w:type="gramStart"/>
            <w:r>
              <w:t>複</w:t>
            </w:r>
            <w:proofErr w:type="gramEnd"/>
            <w:r>
              <w:t xml:space="preserve">檢率 </w:t>
            </w:r>
          </w:p>
        </w:tc>
        <w:tc>
          <w:tcPr>
            <w:tcW w:w="1810"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firstLine="0"/>
            </w:pPr>
            <w:r>
              <w:t>小一</w:t>
            </w:r>
            <w:proofErr w:type="gramStart"/>
            <w:r w:rsidR="00212A17">
              <w:rPr>
                <w:rFonts w:hint="eastAsia"/>
              </w:rPr>
              <w:t>94.94</w:t>
            </w:r>
            <w:r>
              <w:t>%</w:t>
            </w:r>
            <w:proofErr w:type="gramEnd"/>
            <w:r>
              <w:t xml:space="preserve"> 小四</w:t>
            </w:r>
            <w:proofErr w:type="gramStart"/>
            <w:r w:rsidR="00212A17">
              <w:rPr>
                <w:rFonts w:hint="eastAsia"/>
              </w:rPr>
              <w:t>93.12</w:t>
            </w:r>
            <w:proofErr w:type="gramEnd"/>
            <w:r>
              <w:t xml:space="preserve">% </w:t>
            </w:r>
          </w:p>
        </w:tc>
        <w:tc>
          <w:tcPr>
            <w:tcW w:w="1049" w:type="dxa"/>
            <w:tcBorders>
              <w:top w:val="single" w:sz="4" w:space="0" w:color="000000"/>
              <w:left w:val="single" w:sz="4" w:space="0" w:color="000000"/>
              <w:bottom w:val="single" w:sz="4" w:space="0" w:color="000000"/>
              <w:right w:val="single" w:sz="4" w:space="0" w:color="000000"/>
            </w:tcBorders>
          </w:tcPr>
          <w:p w:rsidR="00304650" w:rsidRPr="00D543AF" w:rsidRDefault="00304650" w:rsidP="001D1385">
            <w:pPr>
              <w:spacing w:after="0" w:line="259" w:lineRule="auto"/>
              <w:ind w:left="30" w:firstLine="0"/>
              <w:jc w:val="center"/>
              <w:rPr>
                <w:sz w:val="26"/>
                <w:szCs w:val="26"/>
              </w:rPr>
            </w:pPr>
            <w:r w:rsidRPr="00D543AF">
              <w:rPr>
                <w:sz w:val="26"/>
                <w:szCs w:val="26"/>
              </w:rPr>
              <w:t xml:space="preserve"> </w:t>
            </w:r>
            <w:r w:rsidRPr="00D543AF">
              <w:rPr>
                <w:rFonts w:hint="eastAsia"/>
                <w:sz w:val="26"/>
                <w:szCs w:val="26"/>
              </w:rPr>
              <w:t>100%</w:t>
            </w:r>
          </w:p>
          <w:p w:rsidR="00304650" w:rsidRPr="00D543AF" w:rsidRDefault="00304650" w:rsidP="001D1385">
            <w:pPr>
              <w:spacing w:after="0" w:line="259" w:lineRule="auto"/>
              <w:ind w:left="30" w:firstLine="0"/>
              <w:jc w:val="center"/>
              <w:rPr>
                <w:sz w:val="26"/>
                <w:szCs w:val="26"/>
              </w:rPr>
            </w:pPr>
            <w:r w:rsidRPr="00D543AF">
              <w:rPr>
                <w:rFonts w:hint="eastAsia"/>
                <w:sz w:val="26"/>
                <w:szCs w:val="26"/>
              </w:rPr>
              <w:t>100%</w:t>
            </w:r>
          </w:p>
        </w:tc>
        <w:tc>
          <w:tcPr>
            <w:tcW w:w="3153"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firstLine="0"/>
            </w:pPr>
            <w:r>
              <w:fldChar w:fldCharType="begin"/>
            </w:r>
            <w:r>
              <w:instrText xml:space="preserve"> </w:instrText>
            </w:r>
            <w:r>
              <w:rPr>
                <w:rFonts w:hint="eastAsia"/>
              </w:rPr>
              <w:instrText>eq \o\ac(□,</w:instrText>
            </w:r>
            <w:proofErr w:type="gramStart"/>
            <w:r w:rsidRPr="00D543AF">
              <w:rPr>
                <w:rFonts w:hint="eastAsia"/>
                <w:position w:val="2"/>
                <w:sz w:val="19"/>
              </w:rPr>
              <w:instrText>ˇ</w:instrText>
            </w:r>
            <w:proofErr w:type="gramEnd"/>
            <w:r>
              <w:rPr>
                <w:rFonts w:hint="eastAsia"/>
              </w:rPr>
              <w:instrText>)</w:instrText>
            </w:r>
            <w:r>
              <w:fldChar w:fldCharType="end"/>
            </w:r>
            <w:proofErr w:type="gramStart"/>
            <w:r>
              <w:t>達市平</w:t>
            </w:r>
            <w:proofErr w:type="gramEnd"/>
            <w:r>
              <w:t xml:space="preserve">均以上 </w:t>
            </w:r>
          </w:p>
          <w:p w:rsidR="00304650" w:rsidRDefault="00304650" w:rsidP="001D1385">
            <w:pPr>
              <w:spacing w:after="0" w:line="259" w:lineRule="auto"/>
              <w:ind w:left="0" w:firstLine="0"/>
              <w:jc w:val="both"/>
            </w:pPr>
            <w:r>
              <w:t>□</w:t>
            </w:r>
            <w:r>
              <w:rPr>
                <w:sz w:val="26"/>
              </w:rPr>
              <w:t>低於市平均仍需努力</w:t>
            </w:r>
            <w:r>
              <w:t xml:space="preserve"> </w:t>
            </w:r>
          </w:p>
        </w:tc>
      </w:tr>
      <w:tr w:rsidR="00304650" w:rsidTr="00304650">
        <w:trPr>
          <w:trHeight w:val="617"/>
        </w:trPr>
        <w:tc>
          <w:tcPr>
            <w:tcW w:w="851" w:type="dxa"/>
            <w:vMerge w:val="restart"/>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14" w:firstLine="0"/>
              <w:jc w:val="both"/>
            </w:pPr>
            <w:r>
              <w:t>健康</w:t>
            </w:r>
          </w:p>
          <w:p w:rsidR="00304650" w:rsidRDefault="00304650" w:rsidP="001D1385">
            <w:pPr>
              <w:spacing w:after="0" w:line="259" w:lineRule="auto"/>
              <w:ind w:left="14" w:firstLine="0"/>
              <w:jc w:val="both"/>
            </w:pPr>
            <w:r>
              <w:t xml:space="preserve">體位 </w:t>
            </w:r>
          </w:p>
        </w:tc>
        <w:tc>
          <w:tcPr>
            <w:tcW w:w="2395"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firstLine="0"/>
            </w:pPr>
            <w:r>
              <w:t xml:space="preserve">體位過輕率 </w:t>
            </w:r>
          </w:p>
        </w:tc>
        <w:tc>
          <w:tcPr>
            <w:tcW w:w="1810"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firstLine="0"/>
            </w:pPr>
            <w:r>
              <w:t>國小</w:t>
            </w:r>
            <w:r w:rsidR="00141BCE">
              <w:rPr>
                <w:rFonts w:hint="eastAsia"/>
              </w:rPr>
              <w:t>8.47</w:t>
            </w:r>
            <w:r>
              <w:t xml:space="preserve">% </w:t>
            </w:r>
          </w:p>
        </w:tc>
        <w:tc>
          <w:tcPr>
            <w:tcW w:w="1049" w:type="dxa"/>
            <w:tcBorders>
              <w:top w:val="single" w:sz="4" w:space="0" w:color="000000"/>
              <w:left w:val="single" w:sz="4" w:space="0" w:color="000000"/>
              <w:bottom w:val="single" w:sz="4" w:space="0" w:color="000000"/>
              <w:right w:val="single" w:sz="4" w:space="0" w:color="000000"/>
            </w:tcBorders>
          </w:tcPr>
          <w:p w:rsidR="00304650" w:rsidRPr="00D543AF" w:rsidRDefault="00304650" w:rsidP="001D1385">
            <w:pPr>
              <w:spacing w:after="0" w:line="259" w:lineRule="auto"/>
              <w:ind w:left="30" w:firstLine="0"/>
              <w:jc w:val="center"/>
              <w:rPr>
                <w:sz w:val="26"/>
                <w:szCs w:val="26"/>
              </w:rPr>
            </w:pPr>
            <w:r w:rsidRPr="00D543AF">
              <w:rPr>
                <w:sz w:val="26"/>
                <w:szCs w:val="26"/>
              </w:rPr>
              <w:t xml:space="preserve"> </w:t>
            </w:r>
            <w:r w:rsidR="00141BCE">
              <w:rPr>
                <w:rFonts w:hint="eastAsia"/>
                <w:sz w:val="26"/>
                <w:szCs w:val="26"/>
              </w:rPr>
              <w:t>5.64</w:t>
            </w:r>
            <w:r w:rsidRPr="00D543AF">
              <w:rPr>
                <w:rFonts w:hint="eastAsia"/>
                <w:sz w:val="26"/>
                <w:szCs w:val="26"/>
              </w:rPr>
              <w:t>%</w:t>
            </w:r>
          </w:p>
        </w:tc>
        <w:tc>
          <w:tcPr>
            <w:tcW w:w="3153"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firstLine="0"/>
            </w:pPr>
            <w:r>
              <w:fldChar w:fldCharType="begin"/>
            </w:r>
            <w:r>
              <w:instrText xml:space="preserve"> </w:instrText>
            </w:r>
            <w:r>
              <w:rPr>
                <w:rFonts w:hint="eastAsia"/>
              </w:rPr>
              <w:instrText>eq \o\ac(□,</w:instrText>
            </w:r>
            <w:proofErr w:type="gramStart"/>
            <w:r w:rsidRPr="00D543AF">
              <w:rPr>
                <w:rFonts w:hint="eastAsia"/>
                <w:position w:val="2"/>
                <w:sz w:val="19"/>
              </w:rPr>
              <w:instrText>ˇ</w:instrText>
            </w:r>
            <w:proofErr w:type="gramEnd"/>
            <w:r>
              <w:rPr>
                <w:rFonts w:hint="eastAsia"/>
              </w:rPr>
              <w:instrText>)</w:instrText>
            </w:r>
            <w:r>
              <w:fldChar w:fldCharType="end"/>
            </w:r>
            <w:proofErr w:type="gramStart"/>
            <w:r>
              <w:t>達市平</w:t>
            </w:r>
            <w:proofErr w:type="gramEnd"/>
            <w:r>
              <w:t xml:space="preserve">均以下 </w:t>
            </w:r>
          </w:p>
          <w:p w:rsidR="00304650" w:rsidRDefault="00304650" w:rsidP="001D1385">
            <w:pPr>
              <w:spacing w:after="0" w:line="259" w:lineRule="auto"/>
              <w:ind w:left="0" w:firstLine="0"/>
              <w:jc w:val="both"/>
            </w:pPr>
            <w:r>
              <w:t>□</w:t>
            </w:r>
            <w:r>
              <w:rPr>
                <w:sz w:val="26"/>
              </w:rPr>
              <w:t>高於市平均仍需努力</w:t>
            </w:r>
            <w:r>
              <w:t xml:space="preserve"> </w:t>
            </w:r>
          </w:p>
        </w:tc>
      </w:tr>
      <w:tr w:rsidR="00304650" w:rsidTr="00304650">
        <w:trPr>
          <w:trHeight w:val="617"/>
        </w:trPr>
        <w:tc>
          <w:tcPr>
            <w:tcW w:w="0" w:type="auto"/>
            <w:vMerge/>
            <w:tcBorders>
              <w:top w:val="nil"/>
              <w:left w:val="single" w:sz="4" w:space="0" w:color="000000"/>
              <w:bottom w:val="nil"/>
              <w:right w:val="single" w:sz="4" w:space="0" w:color="000000"/>
            </w:tcBorders>
          </w:tcPr>
          <w:p w:rsidR="00304650" w:rsidRDefault="00304650" w:rsidP="001D1385">
            <w:pPr>
              <w:spacing w:after="160" w:line="259" w:lineRule="auto"/>
              <w:ind w:left="0" w:firstLine="0"/>
            </w:pPr>
          </w:p>
        </w:tc>
        <w:tc>
          <w:tcPr>
            <w:tcW w:w="2395"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firstLine="0"/>
            </w:pPr>
            <w:r>
              <w:t xml:space="preserve">體位適中率 </w:t>
            </w:r>
          </w:p>
        </w:tc>
        <w:tc>
          <w:tcPr>
            <w:tcW w:w="1810"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firstLine="0"/>
            </w:pPr>
            <w:r>
              <w:t>國小</w:t>
            </w:r>
            <w:r w:rsidR="00141BCE">
              <w:rPr>
                <w:rFonts w:hint="eastAsia"/>
              </w:rPr>
              <w:t>63.41</w:t>
            </w:r>
            <w:r>
              <w:t xml:space="preserve">% </w:t>
            </w:r>
          </w:p>
        </w:tc>
        <w:tc>
          <w:tcPr>
            <w:tcW w:w="1049" w:type="dxa"/>
            <w:tcBorders>
              <w:top w:val="single" w:sz="4" w:space="0" w:color="000000"/>
              <w:left w:val="single" w:sz="4" w:space="0" w:color="000000"/>
              <w:bottom w:val="single" w:sz="4" w:space="0" w:color="000000"/>
              <w:right w:val="single" w:sz="4" w:space="0" w:color="000000"/>
            </w:tcBorders>
          </w:tcPr>
          <w:p w:rsidR="00304650" w:rsidRPr="00D543AF" w:rsidRDefault="00141BCE" w:rsidP="001D1385">
            <w:pPr>
              <w:spacing w:after="0" w:line="259" w:lineRule="auto"/>
              <w:ind w:left="30" w:firstLine="0"/>
              <w:jc w:val="center"/>
              <w:rPr>
                <w:sz w:val="26"/>
                <w:szCs w:val="26"/>
              </w:rPr>
            </w:pPr>
            <w:r>
              <w:rPr>
                <w:rFonts w:hint="eastAsia"/>
                <w:sz w:val="26"/>
                <w:szCs w:val="26"/>
              </w:rPr>
              <w:t>54.87</w:t>
            </w:r>
            <w:r w:rsidR="00304650" w:rsidRPr="00D543AF">
              <w:rPr>
                <w:sz w:val="26"/>
                <w:szCs w:val="26"/>
              </w:rPr>
              <w:t xml:space="preserve"> </w:t>
            </w:r>
            <w:r w:rsidR="00304650" w:rsidRPr="00D543AF">
              <w:rPr>
                <w:rFonts w:hint="eastAsia"/>
                <w:sz w:val="26"/>
                <w:szCs w:val="26"/>
              </w:rPr>
              <w:t>%</w:t>
            </w:r>
          </w:p>
        </w:tc>
        <w:tc>
          <w:tcPr>
            <w:tcW w:w="3153"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firstLine="0"/>
            </w:pPr>
            <w:r>
              <w:t>□</w:t>
            </w:r>
            <w:proofErr w:type="gramStart"/>
            <w:r>
              <w:t>達市平均</w:t>
            </w:r>
            <w:proofErr w:type="gramEnd"/>
            <w:r>
              <w:t xml:space="preserve">以上 </w:t>
            </w:r>
          </w:p>
          <w:p w:rsidR="00304650" w:rsidRDefault="00304650" w:rsidP="001D1385">
            <w:pPr>
              <w:spacing w:after="0" w:line="259" w:lineRule="auto"/>
              <w:ind w:left="0" w:firstLine="0"/>
              <w:jc w:val="both"/>
            </w:pPr>
            <w:r>
              <w:fldChar w:fldCharType="begin"/>
            </w:r>
            <w:r>
              <w:instrText xml:space="preserve"> </w:instrText>
            </w:r>
            <w:r>
              <w:rPr>
                <w:rFonts w:hint="eastAsia"/>
              </w:rPr>
              <w:instrText>eq \o\ac(□,</w:instrText>
            </w:r>
            <w:r w:rsidRPr="00D543AF">
              <w:rPr>
                <w:rFonts w:hint="eastAsia"/>
                <w:position w:val="2"/>
                <w:sz w:val="19"/>
              </w:rPr>
              <w:instrText>ˇ</w:instrText>
            </w:r>
            <w:r>
              <w:rPr>
                <w:rFonts w:hint="eastAsia"/>
              </w:rPr>
              <w:instrText>)</w:instrText>
            </w:r>
            <w:r>
              <w:fldChar w:fldCharType="end"/>
            </w:r>
            <w:r>
              <w:rPr>
                <w:sz w:val="26"/>
              </w:rPr>
              <w:t>低於市平均仍需努力</w:t>
            </w:r>
            <w:r>
              <w:t xml:space="preserve"> </w:t>
            </w:r>
          </w:p>
        </w:tc>
      </w:tr>
      <w:tr w:rsidR="00304650" w:rsidTr="00304650">
        <w:trPr>
          <w:trHeight w:val="617"/>
        </w:trPr>
        <w:tc>
          <w:tcPr>
            <w:tcW w:w="0" w:type="auto"/>
            <w:vMerge/>
            <w:tcBorders>
              <w:top w:val="nil"/>
              <w:left w:val="single" w:sz="4" w:space="0" w:color="000000"/>
              <w:bottom w:val="nil"/>
              <w:right w:val="single" w:sz="4" w:space="0" w:color="000000"/>
            </w:tcBorders>
          </w:tcPr>
          <w:p w:rsidR="00304650" w:rsidRDefault="00304650" w:rsidP="001D1385">
            <w:pPr>
              <w:spacing w:after="160" w:line="259" w:lineRule="auto"/>
              <w:ind w:left="0" w:firstLine="0"/>
            </w:pPr>
          </w:p>
        </w:tc>
        <w:tc>
          <w:tcPr>
            <w:tcW w:w="2395"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firstLine="0"/>
            </w:pPr>
            <w:r>
              <w:t xml:space="preserve">體位過重率 </w:t>
            </w:r>
          </w:p>
        </w:tc>
        <w:tc>
          <w:tcPr>
            <w:tcW w:w="1810"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firstLine="0"/>
            </w:pPr>
            <w:r>
              <w:t>國小</w:t>
            </w:r>
            <w:r w:rsidR="00141BCE">
              <w:rPr>
                <w:rFonts w:hint="eastAsia"/>
              </w:rPr>
              <w:t>12.71</w:t>
            </w:r>
            <w:r>
              <w:t xml:space="preserve">% </w:t>
            </w:r>
          </w:p>
        </w:tc>
        <w:tc>
          <w:tcPr>
            <w:tcW w:w="1049" w:type="dxa"/>
            <w:tcBorders>
              <w:top w:val="single" w:sz="4" w:space="0" w:color="000000"/>
              <w:left w:val="single" w:sz="4" w:space="0" w:color="000000"/>
              <w:bottom w:val="single" w:sz="4" w:space="0" w:color="000000"/>
              <w:right w:val="single" w:sz="4" w:space="0" w:color="000000"/>
            </w:tcBorders>
          </w:tcPr>
          <w:p w:rsidR="00304650" w:rsidRPr="00D543AF" w:rsidRDefault="00141BCE" w:rsidP="001D1385">
            <w:pPr>
              <w:spacing w:after="0" w:line="259" w:lineRule="auto"/>
              <w:ind w:left="30" w:firstLine="0"/>
              <w:jc w:val="center"/>
              <w:rPr>
                <w:sz w:val="26"/>
                <w:szCs w:val="26"/>
              </w:rPr>
            </w:pPr>
            <w:r>
              <w:rPr>
                <w:rFonts w:hint="eastAsia"/>
                <w:sz w:val="26"/>
                <w:szCs w:val="26"/>
              </w:rPr>
              <w:t>13.33</w:t>
            </w:r>
            <w:r w:rsidR="00304650" w:rsidRPr="00D543AF">
              <w:rPr>
                <w:sz w:val="26"/>
                <w:szCs w:val="26"/>
              </w:rPr>
              <w:t xml:space="preserve"> </w:t>
            </w:r>
            <w:r w:rsidR="00304650" w:rsidRPr="00D543AF">
              <w:rPr>
                <w:rFonts w:hint="eastAsia"/>
                <w:sz w:val="26"/>
                <w:szCs w:val="26"/>
              </w:rPr>
              <w:t>%</w:t>
            </w:r>
          </w:p>
        </w:tc>
        <w:tc>
          <w:tcPr>
            <w:tcW w:w="3153" w:type="dxa"/>
            <w:tcBorders>
              <w:top w:val="single" w:sz="4" w:space="0" w:color="000000"/>
              <w:left w:val="single" w:sz="4" w:space="0" w:color="000000"/>
              <w:bottom w:val="single" w:sz="4" w:space="0" w:color="000000"/>
              <w:right w:val="single" w:sz="4" w:space="0" w:color="000000"/>
            </w:tcBorders>
          </w:tcPr>
          <w:p w:rsidR="00304650" w:rsidRDefault="007D6AAD" w:rsidP="001D1385">
            <w:pPr>
              <w:spacing w:after="0" w:line="259" w:lineRule="auto"/>
              <w:ind w:left="0" w:firstLine="0"/>
            </w:pPr>
            <w:r>
              <w:t>□</w:t>
            </w:r>
            <w:proofErr w:type="gramStart"/>
            <w:r w:rsidR="00304650">
              <w:t>達市平均</w:t>
            </w:r>
            <w:proofErr w:type="gramEnd"/>
            <w:r w:rsidR="00304650">
              <w:t xml:space="preserve">以下 </w:t>
            </w:r>
          </w:p>
          <w:p w:rsidR="00304650" w:rsidRDefault="007D6AAD" w:rsidP="001D1385">
            <w:pPr>
              <w:spacing w:after="0" w:line="259" w:lineRule="auto"/>
              <w:ind w:left="0" w:firstLine="0"/>
              <w:jc w:val="both"/>
            </w:pPr>
            <w:r>
              <w:fldChar w:fldCharType="begin"/>
            </w:r>
            <w:r>
              <w:instrText xml:space="preserve"> </w:instrText>
            </w:r>
            <w:r>
              <w:rPr>
                <w:rFonts w:hint="eastAsia"/>
              </w:rPr>
              <w:instrText>eq \o\ac(□,</w:instrText>
            </w:r>
            <w:r w:rsidRPr="00D543AF">
              <w:rPr>
                <w:rFonts w:hint="eastAsia"/>
                <w:position w:val="2"/>
                <w:sz w:val="19"/>
              </w:rPr>
              <w:instrText>ˇ</w:instrText>
            </w:r>
            <w:r>
              <w:rPr>
                <w:rFonts w:hint="eastAsia"/>
              </w:rPr>
              <w:instrText>)</w:instrText>
            </w:r>
            <w:r>
              <w:fldChar w:fldCharType="end"/>
            </w:r>
            <w:r w:rsidR="00304650">
              <w:rPr>
                <w:sz w:val="26"/>
              </w:rPr>
              <w:t>高於市平均仍需努力</w:t>
            </w:r>
            <w:r w:rsidR="00304650">
              <w:t xml:space="preserve"> </w:t>
            </w:r>
          </w:p>
        </w:tc>
      </w:tr>
      <w:tr w:rsidR="00304650" w:rsidTr="00304650">
        <w:trPr>
          <w:trHeight w:val="619"/>
        </w:trPr>
        <w:tc>
          <w:tcPr>
            <w:tcW w:w="0" w:type="auto"/>
            <w:vMerge/>
            <w:tcBorders>
              <w:top w:val="nil"/>
              <w:left w:val="single" w:sz="4" w:space="0" w:color="000000"/>
              <w:bottom w:val="single" w:sz="4" w:space="0" w:color="000000"/>
              <w:right w:val="single" w:sz="4" w:space="0" w:color="000000"/>
            </w:tcBorders>
          </w:tcPr>
          <w:p w:rsidR="00304650" w:rsidRDefault="00304650" w:rsidP="001D1385">
            <w:pPr>
              <w:spacing w:after="160" w:line="259" w:lineRule="auto"/>
              <w:ind w:left="0" w:firstLine="0"/>
            </w:pPr>
          </w:p>
        </w:tc>
        <w:tc>
          <w:tcPr>
            <w:tcW w:w="2395"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firstLine="0"/>
            </w:pPr>
            <w:r>
              <w:t xml:space="preserve">體位肥胖率 </w:t>
            </w:r>
          </w:p>
        </w:tc>
        <w:tc>
          <w:tcPr>
            <w:tcW w:w="1810" w:type="dxa"/>
            <w:tcBorders>
              <w:top w:val="single" w:sz="4" w:space="0" w:color="000000"/>
              <w:left w:val="single" w:sz="4" w:space="0" w:color="000000"/>
              <w:bottom w:val="single" w:sz="4" w:space="0" w:color="000000"/>
              <w:right w:val="single" w:sz="4" w:space="0" w:color="000000"/>
            </w:tcBorders>
          </w:tcPr>
          <w:p w:rsidR="00304650" w:rsidRDefault="00304650" w:rsidP="001D1385">
            <w:pPr>
              <w:spacing w:after="0" w:line="259" w:lineRule="auto"/>
              <w:ind w:left="0" w:firstLine="0"/>
            </w:pPr>
            <w:r>
              <w:t>國小</w:t>
            </w:r>
            <w:r w:rsidR="00141BCE">
              <w:rPr>
                <w:rFonts w:hint="eastAsia"/>
              </w:rPr>
              <w:t>15.41</w:t>
            </w:r>
            <w:r>
              <w:t xml:space="preserve">%  </w:t>
            </w:r>
          </w:p>
        </w:tc>
        <w:tc>
          <w:tcPr>
            <w:tcW w:w="1049" w:type="dxa"/>
            <w:tcBorders>
              <w:top w:val="single" w:sz="4" w:space="0" w:color="000000"/>
              <w:left w:val="single" w:sz="4" w:space="0" w:color="000000"/>
              <w:bottom w:val="single" w:sz="4" w:space="0" w:color="000000"/>
              <w:right w:val="single" w:sz="4" w:space="0" w:color="000000"/>
            </w:tcBorders>
          </w:tcPr>
          <w:p w:rsidR="00304650" w:rsidRPr="00D543AF" w:rsidRDefault="00141BCE" w:rsidP="001D1385">
            <w:pPr>
              <w:spacing w:after="0" w:line="259" w:lineRule="auto"/>
              <w:ind w:left="30" w:firstLine="0"/>
              <w:jc w:val="center"/>
              <w:rPr>
                <w:sz w:val="26"/>
                <w:szCs w:val="26"/>
              </w:rPr>
            </w:pPr>
            <w:r>
              <w:rPr>
                <w:rFonts w:hint="eastAsia"/>
                <w:sz w:val="26"/>
                <w:szCs w:val="26"/>
              </w:rPr>
              <w:t>16.15</w:t>
            </w:r>
            <w:r w:rsidR="00304650" w:rsidRPr="00D543AF">
              <w:rPr>
                <w:sz w:val="26"/>
                <w:szCs w:val="26"/>
              </w:rPr>
              <w:t xml:space="preserve"> </w:t>
            </w:r>
            <w:r w:rsidR="00304650" w:rsidRPr="00D543AF">
              <w:rPr>
                <w:rFonts w:hint="eastAsia"/>
                <w:sz w:val="26"/>
                <w:szCs w:val="26"/>
              </w:rPr>
              <w:t>%</w:t>
            </w:r>
          </w:p>
        </w:tc>
        <w:tc>
          <w:tcPr>
            <w:tcW w:w="3153" w:type="dxa"/>
            <w:tcBorders>
              <w:top w:val="single" w:sz="4" w:space="0" w:color="000000"/>
              <w:left w:val="single" w:sz="4" w:space="0" w:color="000000"/>
              <w:bottom w:val="single" w:sz="4" w:space="0" w:color="000000"/>
              <w:right w:val="single" w:sz="4" w:space="0" w:color="000000"/>
            </w:tcBorders>
          </w:tcPr>
          <w:p w:rsidR="00304650" w:rsidRDefault="004E0A35" w:rsidP="001D1385">
            <w:pPr>
              <w:spacing w:after="0" w:line="259" w:lineRule="auto"/>
              <w:ind w:left="0" w:firstLine="0"/>
            </w:pPr>
            <w:r>
              <w:t>□</w:t>
            </w:r>
            <w:proofErr w:type="gramStart"/>
            <w:r w:rsidR="00304650">
              <w:t>達市平均</w:t>
            </w:r>
            <w:proofErr w:type="gramEnd"/>
            <w:r w:rsidR="00304650">
              <w:t xml:space="preserve">以下 </w:t>
            </w:r>
          </w:p>
          <w:p w:rsidR="00304650" w:rsidRDefault="004E0A35" w:rsidP="001D1385">
            <w:pPr>
              <w:spacing w:after="0" w:line="259" w:lineRule="auto"/>
              <w:ind w:left="0" w:firstLine="0"/>
              <w:jc w:val="both"/>
            </w:pPr>
            <w:r>
              <w:fldChar w:fldCharType="begin"/>
            </w:r>
            <w:r>
              <w:instrText xml:space="preserve"> </w:instrText>
            </w:r>
            <w:r>
              <w:rPr>
                <w:rFonts w:hint="eastAsia"/>
              </w:rPr>
              <w:instrText>eq \o\ac(□,</w:instrText>
            </w:r>
            <w:r w:rsidRPr="00D543AF">
              <w:rPr>
                <w:rFonts w:hint="eastAsia"/>
                <w:position w:val="2"/>
                <w:sz w:val="19"/>
              </w:rPr>
              <w:instrText>ˇ</w:instrText>
            </w:r>
            <w:r>
              <w:rPr>
                <w:rFonts w:hint="eastAsia"/>
              </w:rPr>
              <w:instrText>)</w:instrText>
            </w:r>
            <w:r>
              <w:fldChar w:fldCharType="end"/>
            </w:r>
            <w:r w:rsidR="00304650">
              <w:rPr>
                <w:sz w:val="26"/>
              </w:rPr>
              <w:t>高於市平均仍需努力</w:t>
            </w:r>
            <w:r w:rsidR="00304650">
              <w:t xml:space="preserve"> </w:t>
            </w:r>
          </w:p>
        </w:tc>
      </w:tr>
    </w:tbl>
    <w:p w:rsidR="00304650" w:rsidRPr="00304650" w:rsidRDefault="00304650" w:rsidP="00304650">
      <w:pPr>
        <w:widowControl w:val="0"/>
        <w:numPr>
          <w:ilvl w:val="12"/>
          <w:numId w:val="0"/>
        </w:numPr>
        <w:snapToGrid w:val="0"/>
        <w:spacing w:after="0" w:line="480" w:lineRule="atLeast"/>
        <w:ind w:left="9" w:hangingChars="4" w:hanging="9"/>
        <w:jc w:val="both"/>
        <w:rPr>
          <w:rFonts w:cs="Times New Roman"/>
          <w:sz w:val="22"/>
        </w:rPr>
      </w:pPr>
    </w:p>
    <w:p w:rsidR="00212142" w:rsidRPr="00212142" w:rsidRDefault="00273721" w:rsidP="00273721">
      <w:pPr>
        <w:widowControl w:val="0"/>
        <w:snapToGrid w:val="0"/>
        <w:spacing w:after="0" w:line="240" w:lineRule="auto"/>
        <w:ind w:left="9" w:hangingChars="4" w:hanging="9"/>
        <w:rPr>
          <w:rFonts w:cs="Times New Roman"/>
          <w:sz w:val="24"/>
          <w:szCs w:val="24"/>
        </w:rPr>
      </w:pPr>
      <w:r>
        <w:rPr>
          <w:rFonts w:cs="Times New Roman" w:hint="eastAsia"/>
          <w:sz w:val="22"/>
        </w:rPr>
        <w:t xml:space="preserve">       </w:t>
      </w:r>
      <w:r w:rsidR="00212142" w:rsidRPr="00212142">
        <w:rPr>
          <w:rFonts w:cs="Times New Roman" w:hint="eastAsia"/>
          <w:sz w:val="22"/>
        </w:rPr>
        <w:t>表</w:t>
      </w:r>
      <w:r w:rsidR="00F44876">
        <w:rPr>
          <w:rFonts w:cs="Times New Roman" w:hint="eastAsia"/>
          <w:sz w:val="22"/>
        </w:rPr>
        <w:t>3</w:t>
      </w:r>
      <w:r w:rsidR="00212142" w:rsidRPr="00212142">
        <w:rPr>
          <w:rFonts w:cs="Times New Roman"/>
          <w:sz w:val="22"/>
        </w:rPr>
        <w:t>.10</w:t>
      </w:r>
      <w:r w:rsidR="00CC3BFA">
        <w:rPr>
          <w:rFonts w:cs="Times New Roman" w:hint="eastAsia"/>
          <w:sz w:val="22"/>
        </w:rPr>
        <w:t>9</w:t>
      </w:r>
      <w:r w:rsidR="00ED3A78">
        <w:rPr>
          <w:rFonts w:cs="Times New Roman" w:hint="eastAsia"/>
          <w:sz w:val="22"/>
        </w:rPr>
        <w:t>學</w:t>
      </w:r>
      <w:r w:rsidR="00212142" w:rsidRPr="00212142">
        <w:rPr>
          <w:rFonts w:cs="Times New Roman" w:hint="eastAsia"/>
          <w:sz w:val="22"/>
        </w:rPr>
        <w:t>年度</w:t>
      </w:r>
      <w:proofErr w:type="gramStart"/>
      <w:r w:rsidR="00212142" w:rsidRPr="00212142">
        <w:rPr>
          <w:rFonts w:cs="Times New Roman" w:hint="eastAsia"/>
          <w:sz w:val="22"/>
        </w:rPr>
        <w:t>臺</w:t>
      </w:r>
      <w:proofErr w:type="gramEnd"/>
      <w:r w:rsidR="00212142" w:rsidRPr="00212142">
        <w:rPr>
          <w:rFonts w:cs="Times New Roman" w:hint="eastAsia"/>
          <w:sz w:val="22"/>
        </w:rPr>
        <w:t>南市後壁國小視力不良、口腔齲齒及健康體位的診斷分析</w:t>
      </w:r>
    </w:p>
    <w:tbl>
      <w:tblPr>
        <w:tblW w:w="108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48"/>
        <w:gridCol w:w="1373"/>
        <w:gridCol w:w="1047"/>
        <w:gridCol w:w="1163"/>
        <w:gridCol w:w="1163"/>
        <w:gridCol w:w="1163"/>
        <w:gridCol w:w="3824"/>
      </w:tblGrid>
      <w:tr w:rsidR="00F060B9" w:rsidRPr="00212142" w:rsidTr="003A5210">
        <w:trPr>
          <w:trHeight w:val="316"/>
        </w:trPr>
        <w:tc>
          <w:tcPr>
            <w:tcW w:w="1069" w:type="dxa"/>
            <w:gridSpan w:val="2"/>
            <w:vAlign w:val="center"/>
          </w:tcPr>
          <w:p w:rsidR="00F060B9" w:rsidRPr="00212142" w:rsidRDefault="00F060B9" w:rsidP="00212142">
            <w:pPr>
              <w:widowControl w:val="0"/>
              <w:autoSpaceDE w:val="0"/>
              <w:autoSpaceDN w:val="0"/>
              <w:adjustRightInd w:val="0"/>
              <w:spacing w:after="0" w:line="240" w:lineRule="auto"/>
              <w:ind w:left="0" w:firstLine="0"/>
              <w:rPr>
                <w:kern w:val="0"/>
                <w:sz w:val="20"/>
                <w:szCs w:val="20"/>
              </w:rPr>
            </w:pPr>
            <w:r w:rsidRPr="00212142">
              <w:rPr>
                <w:rFonts w:hint="eastAsia"/>
                <w:kern w:val="0"/>
                <w:sz w:val="20"/>
                <w:szCs w:val="20"/>
              </w:rPr>
              <w:t>序號</w:t>
            </w:r>
          </w:p>
        </w:tc>
        <w:tc>
          <w:tcPr>
            <w:tcW w:w="1373" w:type="dxa"/>
            <w:vAlign w:val="center"/>
          </w:tcPr>
          <w:p w:rsidR="00F060B9" w:rsidRPr="00212142" w:rsidRDefault="00F060B9" w:rsidP="00212142">
            <w:pPr>
              <w:widowControl w:val="0"/>
              <w:autoSpaceDE w:val="0"/>
              <w:autoSpaceDN w:val="0"/>
              <w:adjustRightInd w:val="0"/>
              <w:spacing w:after="0" w:line="240" w:lineRule="auto"/>
              <w:ind w:left="0" w:firstLine="0"/>
              <w:jc w:val="center"/>
              <w:rPr>
                <w:kern w:val="0"/>
                <w:sz w:val="20"/>
                <w:szCs w:val="20"/>
              </w:rPr>
            </w:pPr>
            <w:r w:rsidRPr="00212142">
              <w:rPr>
                <w:rFonts w:hint="eastAsia"/>
                <w:kern w:val="0"/>
                <w:sz w:val="20"/>
                <w:szCs w:val="20"/>
              </w:rPr>
              <w:t>項目</w:t>
            </w:r>
          </w:p>
        </w:tc>
        <w:tc>
          <w:tcPr>
            <w:tcW w:w="1047" w:type="dxa"/>
            <w:vAlign w:val="bottom"/>
          </w:tcPr>
          <w:p w:rsidR="00F060B9" w:rsidRPr="00212142" w:rsidRDefault="00F060B9" w:rsidP="00212142">
            <w:pPr>
              <w:widowControl w:val="0"/>
              <w:autoSpaceDE w:val="0"/>
              <w:autoSpaceDN w:val="0"/>
              <w:adjustRightInd w:val="0"/>
              <w:spacing w:after="0" w:line="240" w:lineRule="auto"/>
              <w:ind w:left="0" w:firstLine="0"/>
              <w:jc w:val="center"/>
              <w:rPr>
                <w:kern w:val="0"/>
                <w:sz w:val="20"/>
                <w:szCs w:val="20"/>
              </w:rPr>
            </w:pPr>
            <w:r w:rsidRPr="00212142">
              <w:rPr>
                <w:rFonts w:hint="eastAsia"/>
                <w:kern w:val="0"/>
                <w:sz w:val="20"/>
                <w:szCs w:val="20"/>
              </w:rPr>
              <w:t>本</w:t>
            </w:r>
            <w:r w:rsidRPr="00212142">
              <w:rPr>
                <w:kern w:val="0"/>
                <w:sz w:val="20"/>
                <w:szCs w:val="20"/>
              </w:rPr>
              <w:t xml:space="preserve"> </w:t>
            </w:r>
            <w:r w:rsidRPr="00212142">
              <w:rPr>
                <w:rFonts w:hint="eastAsia"/>
                <w:kern w:val="0"/>
                <w:sz w:val="20"/>
                <w:szCs w:val="20"/>
              </w:rPr>
              <w:t>校</w:t>
            </w:r>
          </w:p>
        </w:tc>
        <w:tc>
          <w:tcPr>
            <w:tcW w:w="1163" w:type="dxa"/>
          </w:tcPr>
          <w:p w:rsidR="00F060B9" w:rsidRPr="00F060B9" w:rsidRDefault="00F060B9" w:rsidP="00212142">
            <w:pPr>
              <w:widowControl w:val="0"/>
              <w:autoSpaceDE w:val="0"/>
              <w:autoSpaceDN w:val="0"/>
              <w:adjustRightInd w:val="0"/>
              <w:spacing w:after="0" w:line="240" w:lineRule="auto"/>
              <w:ind w:left="0" w:firstLine="0"/>
              <w:jc w:val="center"/>
              <w:rPr>
                <w:kern w:val="0"/>
                <w:sz w:val="22"/>
              </w:rPr>
            </w:pPr>
            <w:r w:rsidRPr="00F060B9">
              <w:rPr>
                <w:bCs/>
                <w:color w:val="222222"/>
                <w:sz w:val="22"/>
              </w:rPr>
              <w:t>本行政區</w:t>
            </w:r>
            <w:r w:rsidRPr="00F060B9">
              <w:rPr>
                <w:bCs/>
                <w:color w:val="222222"/>
                <w:sz w:val="22"/>
              </w:rPr>
              <w:br/>
              <w:t>平均數</w:t>
            </w:r>
          </w:p>
        </w:tc>
        <w:tc>
          <w:tcPr>
            <w:tcW w:w="1163" w:type="dxa"/>
            <w:vAlign w:val="center"/>
          </w:tcPr>
          <w:p w:rsidR="00F060B9" w:rsidRPr="00212142" w:rsidRDefault="00F060B9" w:rsidP="00212142">
            <w:pPr>
              <w:widowControl w:val="0"/>
              <w:autoSpaceDE w:val="0"/>
              <w:autoSpaceDN w:val="0"/>
              <w:adjustRightInd w:val="0"/>
              <w:spacing w:after="0" w:line="240" w:lineRule="auto"/>
              <w:ind w:left="0" w:firstLine="0"/>
              <w:jc w:val="center"/>
              <w:rPr>
                <w:kern w:val="0"/>
                <w:sz w:val="20"/>
                <w:szCs w:val="20"/>
              </w:rPr>
            </w:pPr>
            <w:proofErr w:type="gramStart"/>
            <w:r w:rsidRPr="00212142">
              <w:rPr>
                <w:rFonts w:hint="eastAsia"/>
                <w:kern w:val="0"/>
                <w:sz w:val="20"/>
                <w:szCs w:val="20"/>
              </w:rPr>
              <w:t>臺</w:t>
            </w:r>
            <w:proofErr w:type="gramEnd"/>
            <w:r w:rsidRPr="00212142">
              <w:rPr>
                <w:rFonts w:hint="eastAsia"/>
                <w:kern w:val="0"/>
                <w:sz w:val="20"/>
                <w:szCs w:val="20"/>
              </w:rPr>
              <w:t>南市</w:t>
            </w:r>
          </w:p>
        </w:tc>
        <w:tc>
          <w:tcPr>
            <w:tcW w:w="1163" w:type="dxa"/>
            <w:vAlign w:val="center"/>
          </w:tcPr>
          <w:p w:rsidR="00F060B9" w:rsidRPr="00212142" w:rsidRDefault="00F060B9" w:rsidP="00212142">
            <w:pPr>
              <w:widowControl w:val="0"/>
              <w:autoSpaceDE w:val="0"/>
              <w:autoSpaceDN w:val="0"/>
              <w:adjustRightInd w:val="0"/>
              <w:spacing w:after="0" w:line="240" w:lineRule="auto"/>
              <w:ind w:left="0" w:firstLine="0"/>
              <w:jc w:val="center"/>
              <w:rPr>
                <w:kern w:val="0"/>
                <w:sz w:val="20"/>
                <w:szCs w:val="20"/>
              </w:rPr>
            </w:pPr>
            <w:r w:rsidRPr="00212142">
              <w:rPr>
                <w:rFonts w:hint="eastAsia"/>
                <w:kern w:val="0"/>
                <w:sz w:val="20"/>
                <w:szCs w:val="20"/>
              </w:rPr>
              <w:t>全國</w:t>
            </w:r>
          </w:p>
        </w:tc>
        <w:tc>
          <w:tcPr>
            <w:tcW w:w="3824" w:type="dxa"/>
            <w:vAlign w:val="center"/>
          </w:tcPr>
          <w:p w:rsidR="00F060B9" w:rsidRPr="00212142" w:rsidRDefault="00F060B9" w:rsidP="00212142">
            <w:pPr>
              <w:widowControl w:val="0"/>
              <w:autoSpaceDE w:val="0"/>
              <w:autoSpaceDN w:val="0"/>
              <w:adjustRightInd w:val="0"/>
              <w:spacing w:after="0" w:line="240" w:lineRule="auto"/>
              <w:ind w:left="0" w:firstLine="0"/>
              <w:jc w:val="center"/>
              <w:rPr>
                <w:kern w:val="0"/>
                <w:sz w:val="20"/>
                <w:szCs w:val="20"/>
              </w:rPr>
            </w:pPr>
            <w:r w:rsidRPr="00212142">
              <w:rPr>
                <w:rFonts w:hint="eastAsia"/>
                <w:kern w:val="0"/>
                <w:sz w:val="20"/>
                <w:szCs w:val="20"/>
              </w:rPr>
              <w:t>推動原因</w:t>
            </w:r>
          </w:p>
        </w:tc>
      </w:tr>
      <w:tr w:rsidR="00F060B9" w:rsidRPr="00212142" w:rsidTr="003A5210">
        <w:trPr>
          <w:trHeight w:val="1034"/>
        </w:trPr>
        <w:tc>
          <w:tcPr>
            <w:tcW w:w="1069" w:type="dxa"/>
            <w:gridSpan w:val="2"/>
            <w:vAlign w:val="center"/>
          </w:tcPr>
          <w:p w:rsidR="00F060B9" w:rsidRPr="00212142" w:rsidRDefault="00F060B9" w:rsidP="00212142">
            <w:pPr>
              <w:widowControl w:val="0"/>
              <w:spacing w:after="0" w:line="240" w:lineRule="auto"/>
              <w:ind w:left="0" w:firstLine="0"/>
              <w:jc w:val="center"/>
              <w:rPr>
                <w:rFonts w:cs="Times New Roman"/>
                <w:sz w:val="20"/>
                <w:szCs w:val="20"/>
              </w:rPr>
            </w:pPr>
            <w:r w:rsidRPr="00212142">
              <w:rPr>
                <w:rFonts w:cs="Times New Roman" w:hint="eastAsia"/>
                <w:sz w:val="20"/>
                <w:szCs w:val="20"/>
              </w:rPr>
              <w:t>1</w:t>
            </w:r>
          </w:p>
        </w:tc>
        <w:tc>
          <w:tcPr>
            <w:tcW w:w="1373" w:type="dxa"/>
            <w:vAlign w:val="center"/>
          </w:tcPr>
          <w:p w:rsidR="00F060B9" w:rsidRPr="00212142" w:rsidRDefault="00F060B9" w:rsidP="00212142">
            <w:pPr>
              <w:widowControl w:val="0"/>
              <w:spacing w:after="0" w:line="240" w:lineRule="auto"/>
              <w:ind w:left="0" w:firstLine="0"/>
              <w:jc w:val="center"/>
              <w:rPr>
                <w:rFonts w:cs="Times New Roman"/>
                <w:sz w:val="20"/>
                <w:szCs w:val="20"/>
              </w:rPr>
            </w:pPr>
            <w:r w:rsidRPr="00212142">
              <w:rPr>
                <w:rFonts w:cs="Times New Roman" w:hint="eastAsia"/>
                <w:sz w:val="20"/>
                <w:szCs w:val="20"/>
              </w:rPr>
              <w:t>視力不良</w:t>
            </w:r>
          </w:p>
        </w:tc>
        <w:tc>
          <w:tcPr>
            <w:tcW w:w="1047" w:type="dxa"/>
          </w:tcPr>
          <w:p w:rsidR="00F060B9" w:rsidRPr="00212142" w:rsidRDefault="00F060B9" w:rsidP="00212142">
            <w:pPr>
              <w:widowControl w:val="0"/>
              <w:spacing w:after="0" w:line="240" w:lineRule="auto"/>
              <w:ind w:left="0" w:firstLine="0"/>
              <w:jc w:val="center"/>
              <w:rPr>
                <w:rFonts w:cs="Times New Roman"/>
                <w:sz w:val="20"/>
                <w:szCs w:val="20"/>
              </w:rPr>
            </w:pPr>
          </w:p>
          <w:p w:rsidR="00F060B9" w:rsidRPr="00212142" w:rsidRDefault="00AC604E" w:rsidP="00212142">
            <w:pPr>
              <w:widowControl w:val="0"/>
              <w:spacing w:after="0" w:line="240" w:lineRule="auto"/>
              <w:ind w:left="0" w:firstLine="0"/>
              <w:jc w:val="center"/>
              <w:rPr>
                <w:rFonts w:cs="Times New Roman"/>
                <w:sz w:val="20"/>
                <w:szCs w:val="20"/>
              </w:rPr>
            </w:pPr>
            <w:r>
              <w:rPr>
                <w:rFonts w:ascii="Times New Roman" w:eastAsia="新細明體" w:hAnsi="Times New Roman" w:cs="Times New Roman" w:hint="eastAsia"/>
                <w:sz w:val="22"/>
              </w:rPr>
              <w:t>40.61</w:t>
            </w:r>
            <w:r w:rsidR="00F060B9" w:rsidRPr="00212142">
              <w:rPr>
                <w:rFonts w:cs="Times New Roman" w:hint="eastAsia"/>
                <w:sz w:val="20"/>
                <w:szCs w:val="20"/>
              </w:rPr>
              <w:t>％</w:t>
            </w:r>
          </w:p>
        </w:tc>
        <w:tc>
          <w:tcPr>
            <w:tcW w:w="1163" w:type="dxa"/>
          </w:tcPr>
          <w:p w:rsidR="00F060B9" w:rsidRPr="00212142" w:rsidRDefault="00F060B9" w:rsidP="00212142">
            <w:pPr>
              <w:widowControl w:val="0"/>
              <w:autoSpaceDE w:val="0"/>
              <w:autoSpaceDN w:val="0"/>
              <w:adjustRightInd w:val="0"/>
              <w:spacing w:after="0" w:line="240" w:lineRule="auto"/>
              <w:ind w:left="0" w:firstLine="1155"/>
              <w:jc w:val="center"/>
              <w:rPr>
                <w:kern w:val="0"/>
                <w:sz w:val="20"/>
                <w:szCs w:val="20"/>
              </w:rPr>
            </w:pPr>
            <w:r>
              <w:rPr>
                <w:rFonts w:hint="eastAsia"/>
                <w:kern w:val="0"/>
                <w:sz w:val="20"/>
                <w:szCs w:val="20"/>
              </w:rPr>
              <w:t>4</w:t>
            </w:r>
            <w:r w:rsidR="00AC604E">
              <w:rPr>
                <w:rFonts w:hint="eastAsia"/>
                <w:kern w:val="0"/>
                <w:sz w:val="20"/>
                <w:szCs w:val="20"/>
              </w:rPr>
              <w:t>44.37</w:t>
            </w:r>
            <w:r>
              <w:rPr>
                <w:rFonts w:hint="eastAsia"/>
                <w:kern w:val="0"/>
                <w:sz w:val="20"/>
                <w:szCs w:val="20"/>
              </w:rPr>
              <w:t>%</w:t>
            </w:r>
          </w:p>
        </w:tc>
        <w:tc>
          <w:tcPr>
            <w:tcW w:w="1163" w:type="dxa"/>
          </w:tcPr>
          <w:p w:rsidR="00F060B9" w:rsidRPr="00212142" w:rsidRDefault="00F060B9" w:rsidP="00212142">
            <w:pPr>
              <w:widowControl w:val="0"/>
              <w:autoSpaceDE w:val="0"/>
              <w:autoSpaceDN w:val="0"/>
              <w:adjustRightInd w:val="0"/>
              <w:spacing w:after="0" w:line="240" w:lineRule="auto"/>
              <w:ind w:left="0" w:firstLine="1155"/>
              <w:jc w:val="center"/>
              <w:rPr>
                <w:kern w:val="0"/>
                <w:sz w:val="20"/>
                <w:szCs w:val="20"/>
              </w:rPr>
            </w:pPr>
            <w:r w:rsidRPr="00212142">
              <w:rPr>
                <w:kern w:val="0"/>
                <w:sz w:val="20"/>
                <w:szCs w:val="20"/>
              </w:rPr>
              <w:t>4</w:t>
            </w:r>
            <w:r w:rsidR="00AC604E">
              <w:rPr>
                <w:rFonts w:hint="eastAsia"/>
                <w:kern w:val="0"/>
                <w:sz w:val="20"/>
                <w:szCs w:val="20"/>
              </w:rPr>
              <w:t>52.54</w:t>
            </w:r>
            <w:r w:rsidRPr="00212142">
              <w:rPr>
                <w:rFonts w:hint="eastAsia"/>
                <w:kern w:val="0"/>
                <w:sz w:val="20"/>
                <w:szCs w:val="20"/>
              </w:rPr>
              <w:t>％</w:t>
            </w:r>
          </w:p>
        </w:tc>
        <w:tc>
          <w:tcPr>
            <w:tcW w:w="1163" w:type="dxa"/>
          </w:tcPr>
          <w:p w:rsidR="00F060B9" w:rsidRPr="00212142" w:rsidRDefault="00F060B9" w:rsidP="00212142">
            <w:pPr>
              <w:widowControl w:val="0"/>
              <w:autoSpaceDE w:val="0"/>
              <w:autoSpaceDN w:val="0"/>
              <w:adjustRightInd w:val="0"/>
              <w:spacing w:after="0" w:line="240" w:lineRule="auto"/>
              <w:ind w:left="0" w:firstLine="1155"/>
              <w:jc w:val="center"/>
              <w:rPr>
                <w:kern w:val="0"/>
                <w:sz w:val="20"/>
                <w:szCs w:val="20"/>
              </w:rPr>
            </w:pPr>
            <w:r w:rsidRPr="00212142">
              <w:rPr>
                <w:kern w:val="0"/>
                <w:sz w:val="20"/>
                <w:szCs w:val="20"/>
              </w:rPr>
              <w:t>4</w:t>
            </w:r>
            <w:r>
              <w:rPr>
                <w:rFonts w:hint="eastAsia"/>
                <w:kern w:val="0"/>
                <w:sz w:val="20"/>
                <w:szCs w:val="20"/>
              </w:rPr>
              <w:t>54.0</w:t>
            </w:r>
            <w:r w:rsidR="00AC604E">
              <w:rPr>
                <w:rFonts w:hint="eastAsia"/>
                <w:kern w:val="0"/>
                <w:sz w:val="20"/>
                <w:szCs w:val="20"/>
              </w:rPr>
              <w:t>5</w:t>
            </w:r>
            <w:r w:rsidRPr="00212142">
              <w:rPr>
                <w:rFonts w:hint="eastAsia"/>
                <w:kern w:val="0"/>
                <w:sz w:val="20"/>
                <w:szCs w:val="20"/>
              </w:rPr>
              <w:t>％</w:t>
            </w:r>
          </w:p>
        </w:tc>
        <w:tc>
          <w:tcPr>
            <w:tcW w:w="3824" w:type="dxa"/>
          </w:tcPr>
          <w:p w:rsidR="00F060B9" w:rsidRPr="00212142" w:rsidRDefault="00F060B9" w:rsidP="00212142">
            <w:pPr>
              <w:widowControl w:val="0"/>
              <w:spacing w:after="0" w:line="240" w:lineRule="auto"/>
              <w:ind w:left="0" w:firstLine="0"/>
              <w:rPr>
                <w:rFonts w:cs="Times New Roman"/>
                <w:sz w:val="20"/>
                <w:szCs w:val="20"/>
              </w:rPr>
            </w:pPr>
            <w:r w:rsidRPr="00212142">
              <w:rPr>
                <w:rFonts w:cs="Times New Roman" w:hint="eastAsia"/>
                <w:sz w:val="20"/>
                <w:szCs w:val="20"/>
              </w:rPr>
              <w:t>學生視力不良率</w:t>
            </w:r>
            <w:r w:rsidR="00B36FDE">
              <w:rPr>
                <w:rFonts w:cs="Times New Roman" w:hint="eastAsia"/>
                <w:sz w:val="20"/>
                <w:szCs w:val="20"/>
              </w:rPr>
              <w:t>37</w:t>
            </w:r>
            <w:r w:rsidRPr="00212142">
              <w:rPr>
                <w:rFonts w:cs="Times New Roman" w:hint="eastAsia"/>
                <w:sz w:val="20"/>
                <w:szCs w:val="20"/>
              </w:rPr>
              <w:t>％較</w:t>
            </w:r>
            <w:r w:rsidRPr="00212142">
              <w:rPr>
                <w:rFonts w:cs="Times New Roman"/>
                <w:sz w:val="20"/>
                <w:szCs w:val="20"/>
              </w:rPr>
              <w:t>10</w:t>
            </w:r>
            <w:r w:rsidR="00B36FDE">
              <w:rPr>
                <w:rFonts w:cs="Times New Roman" w:hint="eastAsia"/>
                <w:sz w:val="20"/>
                <w:szCs w:val="20"/>
              </w:rPr>
              <w:t>7</w:t>
            </w:r>
            <w:r w:rsidRPr="00212142">
              <w:rPr>
                <w:rFonts w:cs="Times New Roman" w:hint="eastAsia"/>
                <w:sz w:val="20"/>
                <w:szCs w:val="20"/>
              </w:rPr>
              <w:t>學年度(</w:t>
            </w:r>
            <w:r w:rsidR="00B36FDE">
              <w:rPr>
                <w:rFonts w:cs="Times New Roman" w:hint="eastAsia"/>
                <w:sz w:val="20"/>
                <w:szCs w:val="20"/>
              </w:rPr>
              <w:t>49.25</w:t>
            </w:r>
            <w:r w:rsidRPr="00212142">
              <w:rPr>
                <w:rFonts w:cs="Times New Roman" w:hint="eastAsia"/>
                <w:sz w:val="20"/>
                <w:szCs w:val="20"/>
              </w:rPr>
              <w:t xml:space="preserve"> %)</w:t>
            </w:r>
            <w:r w:rsidR="00B36FDE">
              <w:rPr>
                <w:rFonts w:cs="Times New Roman" w:hint="eastAsia"/>
                <w:sz w:val="20"/>
                <w:szCs w:val="20"/>
              </w:rPr>
              <w:t>下降12.25</w:t>
            </w:r>
            <w:r w:rsidRPr="00212142">
              <w:rPr>
                <w:rFonts w:cs="Times New Roman" w:hint="eastAsia"/>
                <w:sz w:val="20"/>
                <w:szCs w:val="20"/>
              </w:rPr>
              <w:t>％，</w:t>
            </w:r>
            <w:r>
              <w:rPr>
                <w:rFonts w:cs="Times New Roman" w:hint="eastAsia"/>
                <w:sz w:val="20"/>
                <w:szCs w:val="20"/>
              </w:rPr>
              <w:t>低於</w:t>
            </w:r>
            <w:proofErr w:type="gramStart"/>
            <w:r w:rsidRPr="00212142">
              <w:rPr>
                <w:rFonts w:cs="Times New Roman" w:hint="eastAsia"/>
                <w:sz w:val="20"/>
                <w:szCs w:val="20"/>
              </w:rPr>
              <w:t>於</w:t>
            </w:r>
            <w:proofErr w:type="gramEnd"/>
            <w:r w:rsidRPr="00212142">
              <w:rPr>
                <w:rFonts w:cs="Times New Roman" w:hint="eastAsia"/>
                <w:sz w:val="20"/>
                <w:szCs w:val="20"/>
              </w:rPr>
              <w:t>本市及全國平均值，表示本校學童視力狀況</w:t>
            </w:r>
            <w:r>
              <w:rPr>
                <w:rFonts w:cs="Times New Roman" w:hint="eastAsia"/>
                <w:sz w:val="20"/>
                <w:szCs w:val="20"/>
              </w:rPr>
              <w:t>在推動有成效</w:t>
            </w:r>
            <w:r w:rsidRPr="00212142">
              <w:rPr>
                <w:rFonts w:cs="Times New Roman" w:hint="eastAsia"/>
                <w:sz w:val="20"/>
                <w:szCs w:val="20"/>
              </w:rPr>
              <w:t>，</w:t>
            </w:r>
            <w:r w:rsidRPr="00212142">
              <w:rPr>
                <w:rFonts w:cs="Times New Roman"/>
                <w:sz w:val="20"/>
                <w:szCs w:val="20"/>
              </w:rPr>
              <w:t>10</w:t>
            </w:r>
            <w:r w:rsidR="00B36FDE">
              <w:rPr>
                <w:rFonts w:cs="Times New Roman" w:hint="eastAsia"/>
                <w:sz w:val="20"/>
                <w:szCs w:val="20"/>
              </w:rPr>
              <w:t>9</w:t>
            </w:r>
            <w:r w:rsidRPr="00212142">
              <w:rPr>
                <w:rFonts w:cs="Times New Roman" w:hint="eastAsia"/>
                <w:sz w:val="20"/>
                <w:szCs w:val="20"/>
              </w:rPr>
              <w:t>學年度將繼續推動視力保健政策。</w:t>
            </w:r>
          </w:p>
        </w:tc>
      </w:tr>
      <w:tr w:rsidR="00F060B9" w:rsidRPr="00212142" w:rsidTr="003A5210">
        <w:trPr>
          <w:trHeight w:val="1220"/>
        </w:trPr>
        <w:tc>
          <w:tcPr>
            <w:tcW w:w="1069" w:type="dxa"/>
            <w:gridSpan w:val="2"/>
            <w:vAlign w:val="center"/>
          </w:tcPr>
          <w:p w:rsidR="00F060B9" w:rsidRPr="00212142" w:rsidRDefault="00F060B9" w:rsidP="00212142">
            <w:pPr>
              <w:widowControl w:val="0"/>
              <w:spacing w:after="0" w:line="240" w:lineRule="auto"/>
              <w:ind w:left="0" w:firstLine="0"/>
              <w:jc w:val="center"/>
              <w:rPr>
                <w:rFonts w:cs="Times New Roman"/>
                <w:sz w:val="20"/>
                <w:szCs w:val="20"/>
              </w:rPr>
            </w:pPr>
            <w:r w:rsidRPr="00212142">
              <w:rPr>
                <w:rFonts w:cs="Times New Roman" w:hint="eastAsia"/>
                <w:sz w:val="20"/>
                <w:szCs w:val="20"/>
              </w:rPr>
              <w:t>2</w:t>
            </w:r>
          </w:p>
        </w:tc>
        <w:tc>
          <w:tcPr>
            <w:tcW w:w="1373" w:type="dxa"/>
            <w:vAlign w:val="center"/>
          </w:tcPr>
          <w:p w:rsidR="00F060B9" w:rsidRPr="00212142" w:rsidRDefault="00AC604E" w:rsidP="00212142">
            <w:pPr>
              <w:widowControl w:val="0"/>
              <w:spacing w:after="0" w:line="240" w:lineRule="auto"/>
              <w:ind w:left="0" w:firstLine="0"/>
              <w:jc w:val="center"/>
              <w:rPr>
                <w:rFonts w:cs="Times New Roman"/>
                <w:sz w:val="20"/>
                <w:szCs w:val="20"/>
              </w:rPr>
            </w:pPr>
            <w:r w:rsidRPr="00AC604E">
              <w:rPr>
                <w:sz w:val="20"/>
              </w:rPr>
              <w:t>學生未治療齲齒率</w:t>
            </w:r>
          </w:p>
        </w:tc>
        <w:tc>
          <w:tcPr>
            <w:tcW w:w="1047" w:type="dxa"/>
            <w:vAlign w:val="center"/>
          </w:tcPr>
          <w:p w:rsidR="00F060B9" w:rsidRPr="00212142" w:rsidRDefault="00AA2249" w:rsidP="00212142">
            <w:pPr>
              <w:widowControl w:val="0"/>
              <w:spacing w:after="0" w:line="240" w:lineRule="auto"/>
              <w:ind w:left="0" w:firstLine="0"/>
              <w:jc w:val="center"/>
              <w:rPr>
                <w:rFonts w:cs="Times New Roman"/>
                <w:sz w:val="20"/>
                <w:szCs w:val="20"/>
              </w:rPr>
            </w:pPr>
            <w:r>
              <w:rPr>
                <w:rFonts w:cs="Times New Roman" w:hint="eastAsia"/>
                <w:sz w:val="20"/>
                <w:szCs w:val="20"/>
              </w:rPr>
              <w:t>27.87</w:t>
            </w:r>
            <w:r w:rsidR="00F060B9" w:rsidRPr="00212142">
              <w:rPr>
                <w:rFonts w:cs="Times New Roman" w:hint="eastAsia"/>
                <w:sz w:val="20"/>
                <w:szCs w:val="20"/>
              </w:rPr>
              <w:t>%</w:t>
            </w:r>
          </w:p>
        </w:tc>
        <w:tc>
          <w:tcPr>
            <w:tcW w:w="1163" w:type="dxa"/>
          </w:tcPr>
          <w:p w:rsidR="00B36FDE" w:rsidRDefault="00B36FDE" w:rsidP="00212142">
            <w:pPr>
              <w:widowControl w:val="0"/>
              <w:spacing w:after="0" w:line="240" w:lineRule="auto"/>
              <w:ind w:left="0" w:firstLine="0"/>
              <w:jc w:val="center"/>
              <w:rPr>
                <w:rFonts w:cs="Times New Roman"/>
                <w:sz w:val="20"/>
                <w:szCs w:val="20"/>
              </w:rPr>
            </w:pPr>
          </w:p>
          <w:p w:rsidR="00B36FDE" w:rsidRDefault="00B36FDE" w:rsidP="00212142">
            <w:pPr>
              <w:widowControl w:val="0"/>
              <w:spacing w:after="0" w:line="240" w:lineRule="auto"/>
              <w:ind w:left="0" w:firstLine="0"/>
              <w:jc w:val="center"/>
              <w:rPr>
                <w:rFonts w:cs="Times New Roman"/>
                <w:sz w:val="20"/>
                <w:szCs w:val="20"/>
              </w:rPr>
            </w:pPr>
          </w:p>
          <w:p w:rsidR="00F060B9" w:rsidRDefault="00AA2249" w:rsidP="00212142">
            <w:pPr>
              <w:widowControl w:val="0"/>
              <w:spacing w:after="0" w:line="240" w:lineRule="auto"/>
              <w:ind w:left="0" w:firstLine="0"/>
              <w:jc w:val="center"/>
              <w:rPr>
                <w:rFonts w:cs="Times New Roman"/>
                <w:sz w:val="20"/>
                <w:szCs w:val="20"/>
              </w:rPr>
            </w:pPr>
            <w:r>
              <w:rPr>
                <w:rFonts w:cs="Times New Roman" w:hint="eastAsia"/>
                <w:sz w:val="20"/>
                <w:szCs w:val="20"/>
              </w:rPr>
              <w:t>28.45</w:t>
            </w:r>
            <w:r w:rsidR="00F060B9">
              <w:rPr>
                <w:rFonts w:cs="Times New Roman" w:hint="eastAsia"/>
                <w:sz w:val="20"/>
                <w:szCs w:val="20"/>
              </w:rPr>
              <w:t>%</w:t>
            </w:r>
          </w:p>
        </w:tc>
        <w:tc>
          <w:tcPr>
            <w:tcW w:w="1163" w:type="dxa"/>
            <w:vAlign w:val="center"/>
          </w:tcPr>
          <w:p w:rsidR="00F060B9" w:rsidRPr="00212142" w:rsidRDefault="00AA2249" w:rsidP="00212142">
            <w:pPr>
              <w:widowControl w:val="0"/>
              <w:spacing w:after="0" w:line="240" w:lineRule="auto"/>
              <w:ind w:left="0" w:firstLine="0"/>
              <w:jc w:val="center"/>
              <w:rPr>
                <w:rFonts w:cs="Times New Roman"/>
                <w:sz w:val="20"/>
                <w:szCs w:val="20"/>
              </w:rPr>
            </w:pPr>
            <w:r>
              <w:rPr>
                <w:rFonts w:cs="Times New Roman" w:hint="eastAsia"/>
                <w:sz w:val="20"/>
                <w:szCs w:val="20"/>
              </w:rPr>
              <w:t>25.51</w:t>
            </w:r>
            <w:r w:rsidR="00F060B9" w:rsidRPr="00212142">
              <w:rPr>
                <w:rFonts w:cs="Times New Roman" w:hint="eastAsia"/>
                <w:sz w:val="20"/>
                <w:szCs w:val="20"/>
              </w:rPr>
              <w:t>%</w:t>
            </w:r>
          </w:p>
        </w:tc>
        <w:tc>
          <w:tcPr>
            <w:tcW w:w="1163" w:type="dxa"/>
            <w:vAlign w:val="center"/>
          </w:tcPr>
          <w:p w:rsidR="00F060B9" w:rsidRPr="00212142" w:rsidRDefault="00AA2249" w:rsidP="00212142">
            <w:pPr>
              <w:widowControl w:val="0"/>
              <w:spacing w:after="0" w:line="240" w:lineRule="auto"/>
              <w:ind w:left="0" w:firstLine="0"/>
              <w:jc w:val="center"/>
              <w:rPr>
                <w:rFonts w:cs="Times New Roman"/>
                <w:sz w:val="20"/>
                <w:szCs w:val="20"/>
              </w:rPr>
            </w:pPr>
            <w:r>
              <w:rPr>
                <w:rFonts w:cs="Times New Roman" w:hint="eastAsia"/>
                <w:sz w:val="20"/>
                <w:szCs w:val="20"/>
              </w:rPr>
              <w:t>31.33</w:t>
            </w:r>
            <w:r w:rsidR="00F060B9" w:rsidRPr="00212142">
              <w:rPr>
                <w:rFonts w:cs="Times New Roman" w:hint="eastAsia"/>
                <w:sz w:val="20"/>
                <w:szCs w:val="20"/>
              </w:rPr>
              <w:t>%</w:t>
            </w:r>
          </w:p>
        </w:tc>
        <w:tc>
          <w:tcPr>
            <w:tcW w:w="3824" w:type="dxa"/>
          </w:tcPr>
          <w:p w:rsidR="00F060B9" w:rsidRPr="00212142" w:rsidRDefault="00F060B9" w:rsidP="00212142">
            <w:pPr>
              <w:widowControl w:val="0"/>
              <w:spacing w:after="0" w:line="240" w:lineRule="auto"/>
              <w:ind w:left="0" w:firstLine="0"/>
              <w:rPr>
                <w:rFonts w:cs="Times New Roman"/>
                <w:sz w:val="20"/>
                <w:szCs w:val="20"/>
              </w:rPr>
            </w:pPr>
            <w:r w:rsidRPr="00212142">
              <w:rPr>
                <w:rFonts w:cs="Times New Roman" w:hint="eastAsia"/>
                <w:sz w:val="20"/>
                <w:szCs w:val="20"/>
              </w:rPr>
              <w:t>學生齲齒率較</w:t>
            </w:r>
            <w:r w:rsidRPr="00212142">
              <w:rPr>
                <w:rFonts w:cs="Times New Roman"/>
                <w:sz w:val="20"/>
                <w:szCs w:val="20"/>
              </w:rPr>
              <w:t>10</w:t>
            </w:r>
            <w:r w:rsidR="00B06882">
              <w:rPr>
                <w:rFonts w:cs="Times New Roman" w:hint="eastAsia"/>
                <w:sz w:val="20"/>
                <w:szCs w:val="20"/>
              </w:rPr>
              <w:t>8學年</w:t>
            </w:r>
            <w:r w:rsidRPr="00212142">
              <w:rPr>
                <w:rFonts w:cs="Times New Roman" w:hint="eastAsia"/>
                <w:sz w:val="20"/>
                <w:szCs w:val="20"/>
              </w:rPr>
              <w:t>(</w:t>
            </w:r>
            <w:r w:rsidR="00B06882">
              <w:rPr>
                <w:rFonts w:cs="Times New Roman" w:hint="eastAsia"/>
                <w:sz w:val="20"/>
                <w:szCs w:val="20"/>
              </w:rPr>
              <w:t>35.48</w:t>
            </w:r>
            <w:r w:rsidRPr="00212142">
              <w:rPr>
                <w:rFonts w:cs="Times New Roman" w:hint="eastAsia"/>
                <w:sz w:val="20"/>
                <w:szCs w:val="20"/>
              </w:rPr>
              <w:t>%)學年度明顯</w:t>
            </w:r>
            <w:r w:rsidR="00B36FDE">
              <w:rPr>
                <w:rFonts w:cs="Times New Roman" w:hint="eastAsia"/>
                <w:sz w:val="20"/>
                <w:szCs w:val="20"/>
              </w:rPr>
              <w:t>下降</w:t>
            </w:r>
            <w:r w:rsidR="00AA2249">
              <w:rPr>
                <w:rFonts w:cs="Times New Roman" w:hint="eastAsia"/>
                <w:sz w:val="20"/>
                <w:szCs w:val="20"/>
              </w:rPr>
              <w:t>7.61</w:t>
            </w:r>
            <w:r w:rsidRPr="00212142">
              <w:rPr>
                <w:rFonts w:cs="Times New Roman" w:hint="eastAsia"/>
                <w:sz w:val="20"/>
                <w:szCs w:val="20"/>
              </w:rPr>
              <w:t>％，</w:t>
            </w:r>
            <w:r w:rsidR="00B36FDE">
              <w:rPr>
                <w:rFonts w:cs="Times New Roman" w:hint="eastAsia"/>
                <w:sz w:val="20"/>
                <w:szCs w:val="20"/>
              </w:rPr>
              <w:t>但仍然高</w:t>
            </w:r>
            <w:r w:rsidRPr="00212142">
              <w:rPr>
                <w:rFonts w:cs="Times New Roman" w:hint="eastAsia"/>
                <w:sz w:val="20"/>
                <w:szCs w:val="20"/>
              </w:rPr>
              <w:t>於本市平均值，</w:t>
            </w:r>
            <w:r w:rsidR="00AA2249">
              <w:rPr>
                <w:rFonts w:cs="Times New Roman" w:hint="eastAsia"/>
                <w:sz w:val="20"/>
                <w:szCs w:val="20"/>
              </w:rPr>
              <w:t>但低</w:t>
            </w:r>
            <w:r w:rsidRPr="00212142">
              <w:rPr>
                <w:rFonts w:cs="Times New Roman" w:hint="eastAsia"/>
                <w:sz w:val="20"/>
                <w:szCs w:val="20"/>
              </w:rPr>
              <w:t>於全國平均值，1</w:t>
            </w:r>
            <w:r w:rsidR="00AA2249">
              <w:rPr>
                <w:rFonts w:cs="Times New Roman" w:hint="eastAsia"/>
                <w:sz w:val="20"/>
                <w:szCs w:val="20"/>
              </w:rPr>
              <w:t>10</w:t>
            </w:r>
            <w:r w:rsidRPr="00212142">
              <w:rPr>
                <w:rFonts w:cs="Times New Roman" w:hint="eastAsia"/>
                <w:sz w:val="20"/>
                <w:szCs w:val="20"/>
              </w:rPr>
              <w:t>學年度仍需持續繼續推動。</w:t>
            </w:r>
          </w:p>
        </w:tc>
      </w:tr>
      <w:tr w:rsidR="00F060B9" w:rsidRPr="00212142" w:rsidTr="003A5210">
        <w:trPr>
          <w:trHeight w:val="1220"/>
        </w:trPr>
        <w:tc>
          <w:tcPr>
            <w:tcW w:w="1069" w:type="dxa"/>
            <w:gridSpan w:val="2"/>
            <w:vAlign w:val="center"/>
          </w:tcPr>
          <w:p w:rsidR="00F060B9" w:rsidRPr="00212142" w:rsidRDefault="00F060B9" w:rsidP="00212142">
            <w:pPr>
              <w:widowControl w:val="0"/>
              <w:spacing w:after="0" w:line="240" w:lineRule="auto"/>
              <w:ind w:left="0" w:firstLine="0"/>
              <w:jc w:val="center"/>
              <w:rPr>
                <w:rFonts w:cs="Times New Roman"/>
                <w:sz w:val="20"/>
                <w:szCs w:val="20"/>
              </w:rPr>
            </w:pPr>
            <w:r>
              <w:rPr>
                <w:rFonts w:cs="Times New Roman" w:hint="eastAsia"/>
                <w:sz w:val="20"/>
                <w:szCs w:val="20"/>
              </w:rPr>
              <w:t>3</w:t>
            </w:r>
          </w:p>
        </w:tc>
        <w:tc>
          <w:tcPr>
            <w:tcW w:w="1373" w:type="dxa"/>
            <w:vAlign w:val="center"/>
          </w:tcPr>
          <w:p w:rsidR="00F060B9" w:rsidRPr="00212142" w:rsidRDefault="00F060B9" w:rsidP="00212142">
            <w:pPr>
              <w:widowControl w:val="0"/>
              <w:spacing w:after="0" w:line="240" w:lineRule="auto"/>
              <w:ind w:left="0" w:firstLine="0"/>
              <w:jc w:val="center"/>
              <w:rPr>
                <w:rFonts w:cs="Times New Roman"/>
                <w:sz w:val="20"/>
                <w:szCs w:val="20"/>
              </w:rPr>
            </w:pPr>
            <w:r w:rsidRPr="00F060B9">
              <w:rPr>
                <w:sz w:val="18"/>
              </w:rPr>
              <w:t>一年級</w:t>
            </w:r>
            <w:proofErr w:type="gramStart"/>
            <w:r w:rsidRPr="00F060B9">
              <w:rPr>
                <w:sz w:val="18"/>
              </w:rPr>
              <w:t>窩溝封填施作率</w:t>
            </w:r>
            <w:proofErr w:type="gramEnd"/>
          </w:p>
        </w:tc>
        <w:tc>
          <w:tcPr>
            <w:tcW w:w="1047" w:type="dxa"/>
            <w:vAlign w:val="center"/>
          </w:tcPr>
          <w:p w:rsidR="00F060B9" w:rsidRDefault="00AA2249" w:rsidP="00212142">
            <w:pPr>
              <w:widowControl w:val="0"/>
              <w:spacing w:after="0" w:line="240" w:lineRule="auto"/>
              <w:ind w:left="0" w:firstLine="0"/>
              <w:jc w:val="center"/>
              <w:rPr>
                <w:rFonts w:cs="Times New Roman"/>
                <w:sz w:val="20"/>
                <w:szCs w:val="20"/>
              </w:rPr>
            </w:pPr>
            <w:r>
              <w:rPr>
                <w:rFonts w:cs="Times New Roman" w:hint="eastAsia"/>
                <w:sz w:val="20"/>
                <w:szCs w:val="20"/>
              </w:rPr>
              <w:t>39.39</w:t>
            </w:r>
            <w:r w:rsidR="00F060B9">
              <w:rPr>
                <w:rFonts w:cs="Times New Roman" w:hint="eastAsia"/>
                <w:sz w:val="20"/>
                <w:szCs w:val="20"/>
              </w:rPr>
              <w:t>%</w:t>
            </w:r>
          </w:p>
        </w:tc>
        <w:tc>
          <w:tcPr>
            <w:tcW w:w="1163" w:type="dxa"/>
          </w:tcPr>
          <w:p w:rsidR="00B36FDE" w:rsidRDefault="00B36FDE" w:rsidP="00212142">
            <w:pPr>
              <w:widowControl w:val="0"/>
              <w:spacing w:after="0" w:line="240" w:lineRule="auto"/>
              <w:ind w:left="0" w:firstLine="0"/>
              <w:jc w:val="center"/>
              <w:rPr>
                <w:rFonts w:cs="Times New Roman"/>
                <w:sz w:val="20"/>
                <w:szCs w:val="20"/>
              </w:rPr>
            </w:pPr>
          </w:p>
          <w:p w:rsidR="00B36FDE" w:rsidRDefault="00B36FDE" w:rsidP="00212142">
            <w:pPr>
              <w:widowControl w:val="0"/>
              <w:spacing w:after="0" w:line="240" w:lineRule="auto"/>
              <w:ind w:left="0" w:firstLine="0"/>
              <w:jc w:val="center"/>
              <w:rPr>
                <w:rFonts w:cs="Times New Roman"/>
                <w:sz w:val="20"/>
                <w:szCs w:val="20"/>
              </w:rPr>
            </w:pPr>
          </w:p>
          <w:p w:rsidR="00F060B9" w:rsidRDefault="00AA2249" w:rsidP="00212142">
            <w:pPr>
              <w:widowControl w:val="0"/>
              <w:spacing w:after="0" w:line="240" w:lineRule="auto"/>
              <w:ind w:left="0" w:firstLine="0"/>
              <w:jc w:val="center"/>
              <w:rPr>
                <w:rFonts w:cs="Times New Roman"/>
                <w:sz w:val="20"/>
                <w:szCs w:val="20"/>
              </w:rPr>
            </w:pPr>
            <w:r>
              <w:rPr>
                <w:rFonts w:cs="Times New Roman" w:hint="eastAsia"/>
                <w:sz w:val="20"/>
                <w:szCs w:val="20"/>
              </w:rPr>
              <w:t>24.24</w:t>
            </w:r>
            <w:r w:rsidR="00F060B9">
              <w:rPr>
                <w:rFonts w:cs="Times New Roman" w:hint="eastAsia"/>
                <w:sz w:val="20"/>
                <w:szCs w:val="20"/>
              </w:rPr>
              <w:t>%</w:t>
            </w:r>
          </w:p>
        </w:tc>
        <w:tc>
          <w:tcPr>
            <w:tcW w:w="1163" w:type="dxa"/>
            <w:vAlign w:val="center"/>
          </w:tcPr>
          <w:p w:rsidR="00F060B9" w:rsidRDefault="00AA2249" w:rsidP="00212142">
            <w:pPr>
              <w:widowControl w:val="0"/>
              <w:spacing w:after="0" w:line="240" w:lineRule="auto"/>
              <w:ind w:left="0" w:firstLine="0"/>
              <w:jc w:val="center"/>
              <w:rPr>
                <w:rFonts w:cs="Times New Roman"/>
                <w:sz w:val="20"/>
                <w:szCs w:val="20"/>
              </w:rPr>
            </w:pPr>
            <w:r>
              <w:rPr>
                <w:rFonts w:cs="Times New Roman" w:hint="eastAsia"/>
                <w:sz w:val="20"/>
                <w:szCs w:val="20"/>
              </w:rPr>
              <w:t>5.19</w:t>
            </w:r>
            <w:r w:rsidR="00F060B9">
              <w:rPr>
                <w:rFonts w:cs="Times New Roman" w:hint="eastAsia"/>
                <w:sz w:val="20"/>
                <w:szCs w:val="20"/>
              </w:rPr>
              <w:t>%</w:t>
            </w:r>
          </w:p>
        </w:tc>
        <w:tc>
          <w:tcPr>
            <w:tcW w:w="1163" w:type="dxa"/>
            <w:vAlign w:val="center"/>
          </w:tcPr>
          <w:p w:rsidR="00F060B9" w:rsidRDefault="00AA2249" w:rsidP="00212142">
            <w:pPr>
              <w:widowControl w:val="0"/>
              <w:spacing w:after="0" w:line="240" w:lineRule="auto"/>
              <w:ind w:left="0" w:firstLine="0"/>
              <w:jc w:val="center"/>
              <w:rPr>
                <w:rFonts w:cs="Times New Roman"/>
                <w:sz w:val="20"/>
                <w:szCs w:val="20"/>
              </w:rPr>
            </w:pPr>
            <w:r>
              <w:rPr>
                <w:rFonts w:cs="Times New Roman" w:hint="eastAsia"/>
                <w:sz w:val="20"/>
                <w:szCs w:val="20"/>
              </w:rPr>
              <w:t>8.14</w:t>
            </w:r>
            <w:r w:rsidR="00F060B9">
              <w:rPr>
                <w:rFonts w:cs="Times New Roman" w:hint="eastAsia"/>
                <w:sz w:val="20"/>
                <w:szCs w:val="20"/>
              </w:rPr>
              <w:t>%</w:t>
            </w:r>
          </w:p>
        </w:tc>
        <w:tc>
          <w:tcPr>
            <w:tcW w:w="3824" w:type="dxa"/>
          </w:tcPr>
          <w:p w:rsidR="00F060B9" w:rsidRPr="00212142" w:rsidRDefault="00B36FDE" w:rsidP="00AA2249">
            <w:pPr>
              <w:widowControl w:val="0"/>
              <w:spacing w:after="0" w:line="240" w:lineRule="auto"/>
              <w:ind w:left="0" w:firstLine="0"/>
              <w:rPr>
                <w:rFonts w:cs="Times New Roman"/>
                <w:sz w:val="20"/>
                <w:szCs w:val="20"/>
              </w:rPr>
            </w:pPr>
            <w:r>
              <w:rPr>
                <w:rFonts w:cs="Times New Roman" w:hint="eastAsia"/>
                <w:sz w:val="20"/>
                <w:szCs w:val="20"/>
              </w:rPr>
              <w:t>一年級的</w:t>
            </w:r>
            <w:proofErr w:type="gramStart"/>
            <w:r w:rsidRPr="00F060B9">
              <w:rPr>
                <w:sz w:val="18"/>
              </w:rPr>
              <w:t>窩溝封填施作率</w:t>
            </w:r>
            <w:proofErr w:type="gramEnd"/>
            <w:r>
              <w:rPr>
                <w:rFonts w:hint="eastAsia"/>
                <w:sz w:val="18"/>
              </w:rPr>
              <w:t>本校於10</w:t>
            </w:r>
            <w:r w:rsidR="00AA2249">
              <w:rPr>
                <w:rFonts w:hint="eastAsia"/>
                <w:sz w:val="18"/>
              </w:rPr>
              <w:t>8</w:t>
            </w:r>
            <w:r>
              <w:rPr>
                <w:rFonts w:hint="eastAsia"/>
                <w:sz w:val="18"/>
              </w:rPr>
              <w:t>學年</w:t>
            </w:r>
            <w:proofErr w:type="gramStart"/>
            <w:r w:rsidR="0016023A">
              <w:rPr>
                <w:rFonts w:hint="eastAsia"/>
                <w:sz w:val="18"/>
              </w:rPr>
              <w:t>施</w:t>
            </w:r>
            <w:r>
              <w:rPr>
                <w:rFonts w:hint="eastAsia"/>
                <w:sz w:val="18"/>
              </w:rPr>
              <w:t>作率</w:t>
            </w:r>
            <w:proofErr w:type="gramEnd"/>
            <w:r>
              <w:rPr>
                <w:rFonts w:hint="eastAsia"/>
                <w:sz w:val="18"/>
              </w:rPr>
              <w:t>為</w:t>
            </w:r>
            <w:r w:rsidR="00AA2249">
              <w:rPr>
                <w:rFonts w:hint="eastAsia"/>
                <w:sz w:val="18"/>
              </w:rPr>
              <w:t>25.64</w:t>
            </w:r>
            <w:r>
              <w:rPr>
                <w:rFonts w:hint="eastAsia"/>
                <w:sz w:val="18"/>
              </w:rPr>
              <w:t>%，在10</w:t>
            </w:r>
            <w:r w:rsidR="00AA2249">
              <w:rPr>
                <w:rFonts w:hint="eastAsia"/>
                <w:sz w:val="18"/>
              </w:rPr>
              <w:t>9</w:t>
            </w:r>
            <w:r>
              <w:rPr>
                <w:rFonts w:hint="eastAsia"/>
                <w:sz w:val="18"/>
              </w:rPr>
              <w:t>學年</w:t>
            </w:r>
            <w:proofErr w:type="gramStart"/>
            <w:r>
              <w:rPr>
                <w:rFonts w:hint="eastAsia"/>
                <w:sz w:val="18"/>
              </w:rPr>
              <w:t>施作率大</w:t>
            </w:r>
            <w:proofErr w:type="gramEnd"/>
            <w:r>
              <w:rPr>
                <w:rFonts w:hint="eastAsia"/>
                <w:sz w:val="18"/>
              </w:rPr>
              <w:t>幅提高為</w:t>
            </w:r>
            <w:r w:rsidR="00AA2249">
              <w:rPr>
                <w:rFonts w:hint="eastAsia"/>
                <w:sz w:val="18"/>
              </w:rPr>
              <w:t>39.39</w:t>
            </w:r>
            <w:r>
              <w:rPr>
                <w:rFonts w:hint="eastAsia"/>
                <w:sz w:val="18"/>
              </w:rPr>
              <w:t>%，10</w:t>
            </w:r>
            <w:r w:rsidR="00AA2249">
              <w:rPr>
                <w:rFonts w:hint="eastAsia"/>
                <w:sz w:val="18"/>
              </w:rPr>
              <w:t>9</w:t>
            </w:r>
            <w:r>
              <w:rPr>
                <w:rFonts w:hint="eastAsia"/>
                <w:sz w:val="18"/>
              </w:rPr>
              <w:t>學年的</w:t>
            </w:r>
            <w:proofErr w:type="gramStart"/>
            <w:r w:rsidRPr="00F060B9">
              <w:rPr>
                <w:sz w:val="18"/>
              </w:rPr>
              <w:t>窩溝封填施作</w:t>
            </w:r>
            <w:proofErr w:type="gramEnd"/>
            <w:r w:rsidRPr="00F060B9">
              <w:rPr>
                <w:sz w:val="18"/>
              </w:rPr>
              <w:t>率</w:t>
            </w:r>
            <w:r>
              <w:rPr>
                <w:rFonts w:hint="eastAsia"/>
                <w:sz w:val="18"/>
              </w:rPr>
              <w:t>大於全市以及全國</w:t>
            </w:r>
          </w:p>
        </w:tc>
      </w:tr>
      <w:tr w:rsidR="00F060B9" w:rsidRPr="00212142" w:rsidTr="003A5210">
        <w:trPr>
          <w:trHeight w:hRule="exact" w:val="602"/>
        </w:trPr>
        <w:tc>
          <w:tcPr>
            <w:tcW w:w="1069" w:type="dxa"/>
            <w:gridSpan w:val="2"/>
            <w:vMerge w:val="restart"/>
            <w:vAlign w:val="center"/>
          </w:tcPr>
          <w:p w:rsidR="00F060B9" w:rsidRPr="00212142" w:rsidRDefault="00F060B9" w:rsidP="00F060B9">
            <w:pPr>
              <w:widowControl w:val="0"/>
              <w:spacing w:after="0" w:line="240" w:lineRule="auto"/>
              <w:ind w:left="0" w:firstLine="0"/>
              <w:jc w:val="center"/>
              <w:rPr>
                <w:rFonts w:cs="Times New Roman"/>
                <w:sz w:val="20"/>
                <w:szCs w:val="20"/>
              </w:rPr>
            </w:pPr>
            <w:r>
              <w:rPr>
                <w:rFonts w:cs="Times New Roman" w:hint="eastAsia"/>
                <w:sz w:val="20"/>
                <w:szCs w:val="20"/>
              </w:rPr>
              <w:t>4</w:t>
            </w:r>
          </w:p>
        </w:tc>
        <w:tc>
          <w:tcPr>
            <w:tcW w:w="1373" w:type="dxa"/>
          </w:tcPr>
          <w:p w:rsidR="00F060B9" w:rsidRPr="00212142" w:rsidRDefault="00F060B9" w:rsidP="00212142">
            <w:pPr>
              <w:widowControl w:val="0"/>
              <w:spacing w:after="0" w:line="240" w:lineRule="auto"/>
              <w:ind w:left="0" w:firstLine="0"/>
              <w:jc w:val="center"/>
              <w:rPr>
                <w:rFonts w:cs="Times New Roman"/>
                <w:sz w:val="20"/>
                <w:szCs w:val="20"/>
              </w:rPr>
            </w:pPr>
            <w:r w:rsidRPr="00212142">
              <w:rPr>
                <w:rFonts w:cs="Times New Roman" w:hint="eastAsia"/>
                <w:sz w:val="20"/>
                <w:szCs w:val="20"/>
              </w:rPr>
              <w:t>超重</w:t>
            </w:r>
            <w:r w:rsidRPr="00212142">
              <w:rPr>
                <w:rFonts w:cs="Times New Roman"/>
                <w:sz w:val="20"/>
                <w:szCs w:val="20"/>
              </w:rPr>
              <w:t>(</w:t>
            </w:r>
            <w:r w:rsidRPr="00212142">
              <w:rPr>
                <w:rFonts w:cs="Times New Roman" w:hint="eastAsia"/>
                <w:sz w:val="20"/>
                <w:szCs w:val="20"/>
              </w:rPr>
              <w:t>肥胖</w:t>
            </w:r>
            <w:proofErr w:type="gramStart"/>
            <w:r w:rsidRPr="00212142">
              <w:rPr>
                <w:rFonts w:cs="Times New Roman" w:hint="eastAsia"/>
                <w:sz w:val="20"/>
                <w:szCs w:val="20"/>
              </w:rPr>
              <w:t>）</w:t>
            </w:r>
            <w:proofErr w:type="gramEnd"/>
          </w:p>
        </w:tc>
        <w:tc>
          <w:tcPr>
            <w:tcW w:w="1047" w:type="dxa"/>
          </w:tcPr>
          <w:p w:rsidR="00F060B9" w:rsidRPr="00212142" w:rsidRDefault="006D6A3D" w:rsidP="00212142">
            <w:pPr>
              <w:widowControl w:val="0"/>
              <w:spacing w:after="0" w:line="240" w:lineRule="auto"/>
              <w:ind w:left="0" w:firstLine="0"/>
              <w:jc w:val="center"/>
              <w:rPr>
                <w:rFonts w:cs="Times New Roman"/>
                <w:sz w:val="20"/>
                <w:szCs w:val="20"/>
              </w:rPr>
            </w:pPr>
            <w:r>
              <w:rPr>
                <w:rFonts w:cs="Times New Roman" w:hint="eastAsia"/>
                <w:sz w:val="20"/>
                <w:szCs w:val="20"/>
              </w:rPr>
              <w:t>26.15</w:t>
            </w:r>
            <w:r w:rsidR="00F060B9" w:rsidRPr="00212142">
              <w:rPr>
                <w:rFonts w:cs="Times New Roman" w:hint="eastAsia"/>
                <w:sz w:val="20"/>
                <w:szCs w:val="20"/>
              </w:rPr>
              <w:t>％</w:t>
            </w:r>
          </w:p>
        </w:tc>
        <w:tc>
          <w:tcPr>
            <w:tcW w:w="1163" w:type="dxa"/>
          </w:tcPr>
          <w:p w:rsidR="00F060B9" w:rsidRDefault="006D6A3D" w:rsidP="00212142">
            <w:pPr>
              <w:widowControl w:val="0"/>
              <w:spacing w:after="0" w:line="240" w:lineRule="auto"/>
              <w:ind w:left="0" w:firstLine="0"/>
              <w:jc w:val="center"/>
              <w:rPr>
                <w:rFonts w:cs="Times New Roman"/>
                <w:sz w:val="20"/>
                <w:szCs w:val="20"/>
              </w:rPr>
            </w:pPr>
            <w:r>
              <w:rPr>
                <w:rFonts w:cs="Times New Roman" w:hint="eastAsia"/>
                <w:sz w:val="20"/>
                <w:szCs w:val="20"/>
              </w:rPr>
              <w:t>18.23</w:t>
            </w:r>
            <w:r w:rsidR="00F060B9">
              <w:rPr>
                <w:rFonts w:cs="Times New Roman" w:hint="eastAsia"/>
                <w:sz w:val="20"/>
                <w:szCs w:val="20"/>
              </w:rPr>
              <w:t>%</w:t>
            </w:r>
          </w:p>
        </w:tc>
        <w:tc>
          <w:tcPr>
            <w:tcW w:w="1163" w:type="dxa"/>
          </w:tcPr>
          <w:p w:rsidR="00F060B9" w:rsidRPr="00212142" w:rsidRDefault="006D6A3D" w:rsidP="00212142">
            <w:pPr>
              <w:widowControl w:val="0"/>
              <w:spacing w:after="0" w:line="240" w:lineRule="auto"/>
              <w:ind w:left="0" w:firstLine="0"/>
              <w:jc w:val="center"/>
              <w:rPr>
                <w:rFonts w:cs="Times New Roman"/>
                <w:sz w:val="20"/>
                <w:szCs w:val="20"/>
              </w:rPr>
            </w:pPr>
            <w:r>
              <w:rPr>
                <w:rFonts w:cs="Times New Roman" w:hint="eastAsia"/>
                <w:sz w:val="20"/>
                <w:szCs w:val="20"/>
              </w:rPr>
              <w:t>15.41</w:t>
            </w:r>
            <w:r w:rsidR="00F060B9" w:rsidRPr="00212142">
              <w:rPr>
                <w:rFonts w:cs="Times New Roman" w:hint="eastAsia"/>
                <w:sz w:val="20"/>
                <w:szCs w:val="20"/>
              </w:rPr>
              <w:t>％</w:t>
            </w:r>
          </w:p>
        </w:tc>
        <w:tc>
          <w:tcPr>
            <w:tcW w:w="1163" w:type="dxa"/>
          </w:tcPr>
          <w:p w:rsidR="00F060B9" w:rsidRPr="00212142" w:rsidRDefault="006D6A3D" w:rsidP="00212142">
            <w:pPr>
              <w:widowControl w:val="0"/>
              <w:spacing w:after="0" w:line="240" w:lineRule="auto"/>
              <w:ind w:left="0" w:firstLine="0"/>
              <w:jc w:val="center"/>
              <w:rPr>
                <w:rFonts w:cs="Times New Roman"/>
                <w:sz w:val="20"/>
                <w:szCs w:val="20"/>
              </w:rPr>
            </w:pPr>
            <w:r>
              <w:rPr>
                <w:rFonts w:cs="Times New Roman" w:hint="eastAsia"/>
                <w:sz w:val="20"/>
                <w:szCs w:val="20"/>
              </w:rPr>
              <w:t>14.56</w:t>
            </w:r>
            <w:r w:rsidR="00F060B9" w:rsidRPr="00212142">
              <w:rPr>
                <w:rFonts w:cs="Times New Roman" w:hint="eastAsia"/>
                <w:sz w:val="20"/>
                <w:szCs w:val="20"/>
              </w:rPr>
              <w:t>％</w:t>
            </w:r>
          </w:p>
        </w:tc>
        <w:tc>
          <w:tcPr>
            <w:tcW w:w="3824" w:type="dxa"/>
            <w:vMerge w:val="restart"/>
          </w:tcPr>
          <w:p w:rsidR="00F060B9" w:rsidRPr="00212142" w:rsidRDefault="006D6A3D" w:rsidP="00212142">
            <w:pPr>
              <w:widowControl w:val="0"/>
              <w:autoSpaceDE w:val="0"/>
              <w:autoSpaceDN w:val="0"/>
              <w:adjustRightInd w:val="0"/>
              <w:spacing w:after="0" w:line="240" w:lineRule="auto"/>
              <w:ind w:left="0" w:firstLine="0"/>
              <w:rPr>
                <w:kern w:val="0"/>
                <w:sz w:val="20"/>
                <w:szCs w:val="20"/>
              </w:rPr>
            </w:pPr>
            <w:r>
              <w:rPr>
                <w:rFonts w:hint="eastAsia"/>
                <w:kern w:val="0"/>
                <w:sz w:val="20"/>
                <w:szCs w:val="20"/>
              </w:rPr>
              <w:t>肥胖</w:t>
            </w:r>
            <w:r w:rsidR="00F060B9" w:rsidRPr="00212142">
              <w:rPr>
                <w:rFonts w:hint="eastAsia"/>
                <w:kern w:val="0"/>
                <w:sz w:val="20"/>
                <w:szCs w:val="20"/>
              </w:rPr>
              <w:t>比率</w:t>
            </w:r>
            <w:r w:rsidR="00F060B9">
              <w:rPr>
                <w:rFonts w:hint="eastAsia"/>
                <w:kern w:val="0"/>
                <w:sz w:val="20"/>
                <w:szCs w:val="20"/>
              </w:rPr>
              <w:t>高</w:t>
            </w:r>
            <w:r w:rsidR="00F060B9" w:rsidRPr="00212142">
              <w:rPr>
                <w:rFonts w:hint="eastAsia"/>
                <w:kern w:val="0"/>
                <w:sz w:val="20"/>
                <w:szCs w:val="20"/>
              </w:rPr>
              <w:t>於全國</w:t>
            </w:r>
            <w:r w:rsidRPr="00212142">
              <w:rPr>
                <w:rFonts w:hint="eastAsia"/>
                <w:kern w:val="0"/>
                <w:sz w:val="20"/>
                <w:szCs w:val="20"/>
              </w:rPr>
              <w:t>，</w:t>
            </w:r>
            <w:r w:rsidR="00F060B9" w:rsidRPr="00212142">
              <w:rPr>
                <w:rFonts w:hint="eastAsia"/>
                <w:kern w:val="0"/>
                <w:sz w:val="20"/>
                <w:szCs w:val="20"/>
              </w:rPr>
              <w:t>過輕比率</w:t>
            </w:r>
            <w:r>
              <w:rPr>
                <w:rFonts w:hint="eastAsia"/>
                <w:kern w:val="0"/>
                <w:sz w:val="20"/>
                <w:szCs w:val="20"/>
              </w:rPr>
              <w:t>低於全市及全國</w:t>
            </w:r>
            <w:r w:rsidR="00F060B9" w:rsidRPr="00212142">
              <w:rPr>
                <w:rFonts w:hint="eastAsia"/>
                <w:kern w:val="0"/>
                <w:sz w:val="20"/>
                <w:szCs w:val="20"/>
              </w:rPr>
              <w:t>，適中比例也</w:t>
            </w:r>
            <w:r w:rsidR="00F060B9">
              <w:rPr>
                <w:rFonts w:hint="eastAsia"/>
                <w:kern w:val="0"/>
                <w:sz w:val="20"/>
                <w:szCs w:val="20"/>
              </w:rPr>
              <w:t>低</w:t>
            </w:r>
            <w:r w:rsidR="00F060B9" w:rsidRPr="00212142">
              <w:rPr>
                <w:rFonts w:hint="eastAsia"/>
                <w:kern w:val="0"/>
                <w:sz w:val="20"/>
                <w:szCs w:val="20"/>
              </w:rPr>
              <w:t>於國，超重比例高於全國。為改變學生飲食及生活習慣，養成健康吃快樂動，需長期推動此議題，目前也是學校應重視及推動的議題。</w:t>
            </w:r>
            <w:r w:rsidR="00F060B9" w:rsidRPr="00212142">
              <w:rPr>
                <w:kern w:val="0"/>
                <w:sz w:val="20"/>
                <w:szCs w:val="20"/>
              </w:rPr>
              <w:t xml:space="preserve"> </w:t>
            </w:r>
          </w:p>
        </w:tc>
      </w:tr>
      <w:tr w:rsidR="00F060B9" w:rsidRPr="00212142" w:rsidTr="003A5210">
        <w:trPr>
          <w:trHeight w:hRule="exact" w:val="548"/>
        </w:trPr>
        <w:tc>
          <w:tcPr>
            <w:tcW w:w="1069" w:type="dxa"/>
            <w:gridSpan w:val="2"/>
            <w:vMerge/>
          </w:tcPr>
          <w:p w:rsidR="00F060B9" w:rsidRPr="00212142" w:rsidRDefault="00F060B9" w:rsidP="00212142">
            <w:pPr>
              <w:widowControl w:val="0"/>
              <w:spacing w:after="0" w:line="240" w:lineRule="auto"/>
              <w:ind w:left="0" w:firstLine="0"/>
              <w:rPr>
                <w:rFonts w:cs="Times New Roman"/>
                <w:sz w:val="20"/>
                <w:szCs w:val="20"/>
              </w:rPr>
            </w:pPr>
          </w:p>
        </w:tc>
        <w:tc>
          <w:tcPr>
            <w:tcW w:w="1373" w:type="dxa"/>
          </w:tcPr>
          <w:p w:rsidR="00F060B9" w:rsidRPr="00212142" w:rsidRDefault="00F060B9" w:rsidP="00212142">
            <w:pPr>
              <w:widowControl w:val="0"/>
              <w:spacing w:after="0" w:line="240" w:lineRule="auto"/>
              <w:ind w:left="0" w:firstLine="0"/>
              <w:jc w:val="center"/>
              <w:rPr>
                <w:rFonts w:cs="Times New Roman"/>
                <w:sz w:val="20"/>
                <w:szCs w:val="20"/>
              </w:rPr>
            </w:pPr>
            <w:r w:rsidRPr="00212142">
              <w:rPr>
                <w:rFonts w:cs="Times New Roman" w:hint="eastAsia"/>
                <w:sz w:val="20"/>
                <w:szCs w:val="20"/>
              </w:rPr>
              <w:t>過重</w:t>
            </w:r>
          </w:p>
        </w:tc>
        <w:tc>
          <w:tcPr>
            <w:tcW w:w="1047" w:type="dxa"/>
          </w:tcPr>
          <w:p w:rsidR="00F060B9" w:rsidRPr="00212142" w:rsidRDefault="00F060B9" w:rsidP="00212142">
            <w:pPr>
              <w:widowControl w:val="0"/>
              <w:spacing w:after="0" w:line="240" w:lineRule="auto"/>
              <w:ind w:left="0" w:firstLine="0"/>
              <w:jc w:val="center"/>
              <w:rPr>
                <w:rFonts w:cs="Times New Roman"/>
                <w:sz w:val="20"/>
                <w:szCs w:val="20"/>
              </w:rPr>
            </w:pPr>
            <w:r>
              <w:rPr>
                <w:rFonts w:cs="Times New Roman" w:hint="eastAsia"/>
                <w:sz w:val="20"/>
                <w:szCs w:val="20"/>
              </w:rPr>
              <w:t>13</w:t>
            </w:r>
            <w:r w:rsidR="006D6A3D">
              <w:rPr>
                <w:rFonts w:cs="Times New Roman" w:hint="eastAsia"/>
                <w:sz w:val="20"/>
                <w:szCs w:val="20"/>
              </w:rPr>
              <w:t>.33</w:t>
            </w:r>
            <w:r w:rsidRPr="00212142">
              <w:rPr>
                <w:rFonts w:cs="Times New Roman" w:hint="eastAsia"/>
                <w:sz w:val="20"/>
                <w:szCs w:val="20"/>
              </w:rPr>
              <w:t>％</w:t>
            </w:r>
          </w:p>
        </w:tc>
        <w:tc>
          <w:tcPr>
            <w:tcW w:w="1163" w:type="dxa"/>
          </w:tcPr>
          <w:p w:rsidR="00F060B9" w:rsidRDefault="006D6A3D" w:rsidP="00212142">
            <w:pPr>
              <w:widowControl w:val="0"/>
              <w:spacing w:after="0" w:line="240" w:lineRule="auto"/>
              <w:ind w:left="0" w:firstLine="0"/>
              <w:jc w:val="center"/>
              <w:rPr>
                <w:rFonts w:cs="Times New Roman"/>
                <w:sz w:val="20"/>
                <w:szCs w:val="20"/>
              </w:rPr>
            </w:pPr>
            <w:r>
              <w:rPr>
                <w:rFonts w:cs="Times New Roman" w:hint="eastAsia"/>
                <w:sz w:val="20"/>
                <w:szCs w:val="20"/>
              </w:rPr>
              <w:t>11.9</w:t>
            </w:r>
            <w:r w:rsidR="00F060B9">
              <w:rPr>
                <w:rFonts w:cs="Times New Roman" w:hint="eastAsia"/>
                <w:sz w:val="20"/>
                <w:szCs w:val="20"/>
              </w:rPr>
              <w:t>%</w:t>
            </w:r>
          </w:p>
        </w:tc>
        <w:tc>
          <w:tcPr>
            <w:tcW w:w="1163" w:type="dxa"/>
          </w:tcPr>
          <w:p w:rsidR="00F060B9" w:rsidRPr="00212142" w:rsidRDefault="00F060B9" w:rsidP="00212142">
            <w:pPr>
              <w:widowControl w:val="0"/>
              <w:spacing w:after="0" w:line="240" w:lineRule="auto"/>
              <w:ind w:left="0" w:firstLine="0"/>
              <w:jc w:val="center"/>
              <w:rPr>
                <w:rFonts w:cs="Times New Roman"/>
                <w:sz w:val="20"/>
                <w:szCs w:val="20"/>
              </w:rPr>
            </w:pPr>
            <w:r>
              <w:rPr>
                <w:rFonts w:cs="Times New Roman" w:hint="eastAsia"/>
                <w:sz w:val="20"/>
                <w:szCs w:val="20"/>
              </w:rPr>
              <w:t>1</w:t>
            </w:r>
            <w:r w:rsidR="006D6A3D">
              <w:rPr>
                <w:rFonts w:cs="Times New Roman" w:hint="eastAsia"/>
                <w:sz w:val="20"/>
                <w:szCs w:val="20"/>
              </w:rPr>
              <w:t>2.71</w:t>
            </w:r>
            <w:r w:rsidRPr="00212142">
              <w:rPr>
                <w:rFonts w:cs="Times New Roman" w:hint="eastAsia"/>
                <w:sz w:val="20"/>
                <w:szCs w:val="20"/>
              </w:rPr>
              <w:t>％</w:t>
            </w:r>
          </w:p>
        </w:tc>
        <w:tc>
          <w:tcPr>
            <w:tcW w:w="1163" w:type="dxa"/>
          </w:tcPr>
          <w:p w:rsidR="00F060B9" w:rsidRPr="00212142" w:rsidRDefault="006D6A3D" w:rsidP="00212142">
            <w:pPr>
              <w:widowControl w:val="0"/>
              <w:spacing w:after="0" w:line="240" w:lineRule="auto"/>
              <w:ind w:left="0" w:firstLine="0"/>
              <w:jc w:val="center"/>
              <w:rPr>
                <w:rFonts w:cs="Times New Roman"/>
                <w:sz w:val="20"/>
                <w:szCs w:val="20"/>
              </w:rPr>
            </w:pPr>
            <w:r>
              <w:rPr>
                <w:rFonts w:cs="Times New Roman" w:hint="eastAsia"/>
                <w:sz w:val="20"/>
                <w:szCs w:val="20"/>
              </w:rPr>
              <w:t>12.43</w:t>
            </w:r>
            <w:r w:rsidR="00F060B9" w:rsidRPr="00212142">
              <w:rPr>
                <w:rFonts w:cs="Times New Roman" w:hint="eastAsia"/>
                <w:sz w:val="20"/>
                <w:szCs w:val="20"/>
              </w:rPr>
              <w:t>％</w:t>
            </w:r>
          </w:p>
        </w:tc>
        <w:tc>
          <w:tcPr>
            <w:tcW w:w="3824" w:type="dxa"/>
            <w:vMerge/>
          </w:tcPr>
          <w:p w:rsidR="00F060B9" w:rsidRPr="00212142" w:rsidRDefault="00F060B9" w:rsidP="00212142">
            <w:pPr>
              <w:widowControl w:val="0"/>
              <w:autoSpaceDE w:val="0"/>
              <w:autoSpaceDN w:val="0"/>
              <w:adjustRightInd w:val="0"/>
              <w:spacing w:after="0" w:line="240" w:lineRule="auto"/>
              <w:ind w:left="0" w:firstLine="1155"/>
              <w:rPr>
                <w:kern w:val="0"/>
                <w:sz w:val="20"/>
                <w:szCs w:val="20"/>
              </w:rPr>
            </w:pPr>
          </w:p>
        </w:tc>
      </w:tr>
      <w:tr w:rsidR="00F060B9" w:rsidRPr="00212142" w:rsidTr="003A5210">
        <w:trPr>
          <w:trHeight w:hRule="exact" w:val="548"/>
        </w:trPr>
        <w:tc>
          <w:tcPr>
            <w:tcW w:w="1069" w:type="dxa"/>
            <w:gridSpan w:val="2"/>
            <w:vMerge/>
          </w:tcPr>
          <w:p w:rsidR="00F060B9" w:rsidRPr="00212142" w:rsidRDefault="00F060B9" w:rsidP="00212142">
            <w:pPr>
              <w:widowControl w:val="0"/>
              <w:spacing w:after="0" w:line="240" w:lineRule="auto"/>
              <w:ind w:left="0" w:firstLine="0"/>
              <w:rPr>
                <w:rFonts w:cs="Times New Roman"/>
                <w:sz w:val="20"/>
                <w:szCs w:val="20"/>
              </w:rPr>
            </w:pPr>
          </w:p>
        </w:tc>
        <w:tc>
          <w:tcPr>
            <w:tcW w:w="1373" w:type="dxa"/>
          </w:tcPr>
          <w:p w:rsidR="00F060B9" w:rsidRPr="00212142" w:rsidRDefault="00F060B9" w:rsidP="00212142">
            <w:pPr>
              <w:widowControl w:val="0"/>
              <w:spacing w:after="0" w:line="240" w:lineRule="auto"/>
              <w:ind w:left="0" w:firstLine="0"/>
              <w:jc w:val="center"/>
              <w:rPr>
                <w:rFonts w:cs="Times New Roman"/>
                <w:sz w:val="20"/>
                <w:szCs w:val="20"/>
              </w:rPr>
            </w:pPr>
            <w:r w:rsidRPr="00212142">
              <w:rPr>
                <w:rFonts w:cs="Times New Roman" w:hint="eastAsia"/>
                <w:sz w:val="20"/>
                <w:szCs w:val="20"/>
              </w:rPr>
              <w:t>適中</w:t>
            </w:r>
          </w:p>
        </w:tc>
        <w:tc>
          <w:tcPr>
            <w:tcW w:w="1047" w:type="dxa"/>
          </w:tcPr>
          <w:p w:rsidR="00F060B9" w:rsidRPr="00212142" w:rsidRDefault="006D6A3D" w:rsidP="00212142">
            <w:pPr>
              <w:widowControl w:val="0"/>
              <w:spacing w:after="0" w:line="240" w:lineRule="auto"/>
              <w:ind w:left="0" w:firstLine="0"/>
              <w:jc w:val="center"/>
              <w:rPr>
                <w:rFonts w:cs="Times New Roman"/>
                <w:sz w:val="20"/>
                <w:szCs w:val="20"/>
              </w:rPr>
            </w:pPr>
            <w:r>
              <w:rPr>
                <w:rFonts w:cs="Times New Roman" w:hint="eastAsia"/>
                <w:sz w:val="20"/>
                <w:szCs w:val="20"/>
              </w:rPr>
              <w:t>54.84</w:t>
            </w:r>
            <w:r w:rsidR="00F060B9" w:rsidRPr="00212142">
              <w:rPr>
                <w:rFonts w:cs="Times New Roman" w:hint="eastAsia"/>
                <w:sz w:val="20"/>
                <w:szCs w:val="20"/>
              </w:rPr>
              <w:t>％</w:t>
            </w:r>
          </w:p>
        </w:tc>
        <w:tc>
          <w:tcPr>
            <w:tcW w:w="1163" w:type="dxa"/>
          </w:tcPr>
          <w:p w:rsidR="00F060B9" w:rsidRDefault="006D6A3D" w:rsidP="00212142">
            <w:pPr>
              <w:widowControl w:val="0"/>
              <w:spacing w:after="0" w:line="240" w:lineRule="auto"/>
              <w:ind w:left="0" w:firstLine="0"/>
              <w:jc w:val="center"/>
              <w:rPr>
                <w:rFonts w:cs="Times New Roman"/>
                <w:sz w:val="20"/>
                <w:szCs w:val="20"/>
              </w:rPr>
            </w:pPr>
            <w:r>
              <w:rPr>
                <w:rFonts w:cs="Times New Roman" w:hint="eastAsia"/>
                <w:sz w:val="20"/>
                <w:szCs w:val="20"/>
              </w:rPr>
              <w:t>60.89</w:t>
            </w:r>
            <w:r w:rsidR="00F060B9">
              <w:rPr>
                <w:rFonts w:cs="Times New Roman" w:hint="eastAsia"/>
                <w:sz w:val="20"/>
                <w:szCs w:val="20"/>
              </w:rPr>
              <w:t>%</w:t>
            </w:r>
          </w:p>
        </w:tc>
        <w:tc>
          <w:tcPr>
            <w:tcW w:w="1163" w:type="dxa"/>
          </w:tcPr>
          <w:p w:rsidR="00F060B9" w:rsidRPr="00212142" w:rsidRDefault="006D6A3D" w:rsidP="00212142">
            <w:pPr>
              <w:widowControl w:val="0"/>
              <w:spacing w:after="0" w:line="240" w:lineRule="auto"/>
              <w:ind w:left="0" w:firstLine="0"/>
              <w:jc w:val="center"/>
              <w:rPr>
                <w:rFonts w:cs="Times New Roman"/>
                <w:sz w:val="20"/>
                <w:szCs w:val="20"/>
              </w:rPr>
            </w:pPr>
            <w:r>
              <w:rPr>
                <w:rFonts w:cs="Times New Roman" w:hint="eastAsia"/>
                <w:sz w:val="20"/>
                <w:szCs w:val="20"/>
              </w:rPr>
              <w:t>63.41</w:t>
            </w:r>
            <w:r w:rsidR="00F060B9" w:rsidRPr="00212142">
              <w:rPr>
                <w:rFonts w:cs="Times New Roman" w:hint="eastAsia"/>
                <w:sz w:val="20"/>
                <w:szCs w:val="20"/>
              </w:rPr>
              <w:t>％</w:t>
            </w:r>
          </w:p>
        </w:tc>
        <w:tc>
          <w:tcPr>
            <w:tcW w:w="1163" w:type="dxa"/>
          </w:tcPr>
          <w:p w:rsidR="00F060B9" w:rsidRPr="00212142" w:rsidRDefault="006D6A3D" w:rsidP="00212142">
            <w:pPr>
              <w:widowControl w:val="0"/>
              <w:spacing w:after="0" w:line="240" w:lineRule="auto"/>
              <w:ind w:left="0" w:firstLine="0"/>
              <w:jc w:val="center"/>
              <w:rPr>
                <w:rFonts w:cs="Times New Roman"/>
                <w:sz w:val="20"/>
                <w:szCs w:val="20"/>
              </w:rPr>
            </w:pPr>
            <w:r>
              <w:rPr>
                <w:rFonts w:cs="Times New Roman" w:hint="eastAsia"/>
                <w:sz w:val="20"/>
                <w:szCs w:val="20"/>
              </w:rPr>
              <w:t>64.61</w:t>
            </w:r>
            <w:r w:rsidR="00F060B9" w:rsidRPr="00212142">
              <w:rPr>
                <w:rFonts w:cs="Times New Roman" w:hint="eastAsia"/>
                <w:sz w:val="20"/>
                <w:szCs w:val="20"/>
              </w:rPr>
              <w:t>％</w:t>
            </w:r>
          </w:p>
        </w:tc>
        <w:tc>
          <w:tcPr>
            <w:tcW w:w="3824" w:type="dxa"/>
            <w:vMerge/>
          </w:tcPr>
          <w:p w:rsidR="00F060B9" w:rsidRPr="00212142" w:rsidRDefault="00F060B9" w:rsidP="00212142">
            <w:pPr>
              <w:widowControl w:val="0"/>
              <w:autoSpaceDE w:val="0"/>
              <w:autoSpaceDN w:val="0"/>
              <w:adjustRightInd w:val="0"/>
              <w:spacing w:after="0" w:line="240" w:lineRule="auto"/>
              <w:ind w:left="0" w:firstLine="1155"/>
              <w:rPr>
                <w:kern w:val="0"/>
                <w:sz w:val="20"/>
                <w:szCs w:val="20"/>
              </w:rPr>
            </w:pPr>
          </w:p>
        </w:tc>
      </w:tr>
      <w:tr w:rsidR="00F060B9" w:rsidRPr="00212142" w:rsidTr="003A5210">
        <w:trPr>
          <w:trHeight w:hRule="exact" w:val="676"/>
        </w:trPr>
        <w:tc>
          <w:tcPr>
            <w:tcW w:w="1069" w:type="dxa"/>
            <w:gridSpan w:val="2"/>
            <w:vMerge/>
          </w:tcPr>
          <w:p w:rsidR="00F060B9" w:rsidRPr="00212142" w:rsidRDefault="00F060B9" w:rsidP="00212142">
            <w:pPr>
              <w:widowControl w:val="0"/>
              <w:spacing w:after="0" w:line="240" w:lineRule="auto"/>
              <w:ind w:left="0" w:firstLine="0"/>
              <w:rPr>
                <w:rFonts w:cs="Times New Roman"/>
                <w:sz w:val="20"/>
                <w:szCs w:val="20"/>
              </w:rPr>
            </w:pPr>
          </w:p>
        </w:tc>
        <w:tc>
          <w:tcPr>
            <w:tcW w:w="1373" w:type="dxa"/>
          </w:tcPr>
          <w:p w:rsidR="00F060B9" w:rsidRPr="00212142" w:rsidRDefault="00F060B9" w:rsidP="00212142">
            <w:pPr>
              <w:widowControl w:val="0"/>
              <w:spacing w:after="0" w:line="240" w:lineRule="auto"/>
              <w:ind w:left="0" w:firstLine="0"/>
              <w:jc w:val="center"/>
              <w:rPr>
                <w:rFonts w:cs="Times New Roman"/>
                <w:sz w:val="20"/>
                <w:szCs w:val="20"/>
              </w:rPr>
            </w:pPr>
            <w:r w:rsidRPr="00212142">
              <w:rPr>
                <w:rFonts w:cs="Times New Roman" w:hint="eastAsia"/>
                <w:sz w:val="20"/>
                <w:szCs w:val="20"/>
              </w:rPr>
              <w:t>過輕</w:t>
            </w:r>
          </w:p>
        </w:tc>
        <w:tc>
          <w:tcPr>
            <w:tcW w:w="1047" w:type="dxa"/>
          </w:tcPr>
          <w:p w:rsidR="00F060B9" w:rsidRPr="00212142" w:rsidRDefault="006D6A3D" w:rsidP="00212142">
            <w:pPr>
              <w:widowControl w:val="0"/>
              <w:spacing w:after="0" w:line="240" w:lineRule="auto"/>
              <w:ind w:left="0" w:firstLine="0"/>
              <w:jc w:val="center"/>
              <w:rPr>
                <w:rFonts w:cs="Times New Roman"/>
                <w:sz w:val="20"/>
                <w:szCs w:val="20"/>
              </w:rPr>
            </w:pPr>
            <w:r>
              <w:rPr>
                <w:rFonts w:cs="Times New Roman" w:hint="eastAsia"/>
                <w:sz w:val="20"/>
                <w:szCs w:val="20"/>
              </w:rPr>
              <w:t>5.64</w:t>
            </w:r>
            <w:r w:rsidR="00F060B9" w:rsidRPr="00212142">
              <w:rPr>
                <w:rFonts w:cs="Times New Roman" w:hint="eastAsia"/>
                <w:sz w:val="20"/>
                <w:szCs w:val="20"/>
              </w:rPr>
              <w:t>％</w:t>
            </w:r>
          </w:p>
        </w:tc>
        <w:tc>
          <w:tcPr>
            <w:tcW w:w="1163" w:type="dxa"/>
          </w:tcPr>
          <w:p w:rsidR="00F060B9" w:rsidRDefault="00F060B9" w:rsidP="00212142">
            <w:pPr>
              <w:widowControl w:val="0"/>
              <w:spacing w:after="0" w:line="240" w:lineRule="auto"/>
              <w:ind w:left="0" w:firstLine="0"/>
              <w:jc w:val="center"/>
              <w:rPr>
                <w:rFonts w:cs="Times New Roman"/>
                <w:sz w:val="20"/>
                <w:szCs w:val="20"/>
              </w:rPr>
            </w:pPr>
            <w:r>
              <w:rPr>
                <w:rFonts w:cs="Times New Roman" w:hint="eastAsia"/>
                <w:sz w:val="20"/>
                <w:szCs w:val="20"/>
              </w:rPr>
              <w:t>8.</w:t>
            </w:r>
            <w:r w:rsidR="006D6A3D">
              <w:rPr>
                <w:rFonts w:cs="Times New Roman" w:hint="eastAsia"/>
                <w:sz w:val="20"/>
                <w:szCs w:val="20"/>
              </w:rPr>
              <w:t>99</w:t>
            </w:r>
            <w:r>
              <w:rPr>
                <w:rFonts w:cs="Times New Roman" w:hint="eastAsia"/>
                <w:sz w:val="20"/>
                <w:szCs w:val="20"/>
              </w:rPr>
              <w:t>%</w:t>
            </w:r>
          </w:p>
        </w:tc>
        <w:tc>
          <w:tcPr>
            <w:tcW w:w="1163" w:type="dxa"/>
          </w:tcPr>
          <w:p w:rsidR="00F060B9" w:rsidRPr="00212142" w:rsidRDefault="006D6A3D" w:rsidP="00212142">
            <w:pPr>
              <w:widowControl w:val="0"/>
              <w:spacing w:after="0" w:line="240" w:lineRule="auto"/>
              <w:ind w:left="0" w:firstLine="0"/>
              <w:jc w:val="center"/>
              <w:rPr>
                <w:rFonts w:cs="Times New Roman"/>
                <w:sz w:val="20"/>
                <w:szCs w:val="20"/>
              </w:rPr>
            </w:pPr>
            <w:r>
              <w:rPr>
                <w:rFonts w:cs="Times New Roman" w:hint="eastAsia"/>
                <w:sz w:val="20"/>
                <w:szCs w:val="20"/>
              </w:rPr>
              <w:t>8.47</w:t>
            </w:r>
            <w:r w:rsidR="00F060B9" w:rsidRPr="00212142">
              <w:rPr>
                <w:rFonts w:cs="Times New Roman" w:hint="eastAsia"/>
                <w:sz w:val="20"/>
                <w:szCs w:val="20"/>
              </w:rPr>
              <w:t>％</w:t>
            </w:r>
          </w:p>
        </w:tc>
        <w:tc>
          <w:tcPr>
            <w:tcW w:w="1163" w:type="dxa"/>
          </w:tcPr>
          <w:p w:rsidR="00F060B9" w:rsidRPr="00212142" w:rsidRDefault="006D6A3D" w:rsidP="00212142">
            <w:pPr>
              <w:widowControl w:val="0"/>
              <w:spacing w:after="0" w:line="240" w:lineRule="auto"/>
              <w:ind w:left="0" w:firstLine="0"/>
              <w:jc w:val="center"/>
              <w:rPr>
                <w:rFonts w:cs="Times New Roman"/>
                <w:sz w:val="20"/>
                <w:szCs w:val="20"/>
              </w:rPr>
            </w:pPr>
            <w:r>
              <w:rPr>
                <w:rFonts w:cs="Times New Roman" w:hint="eastAsia"/>
                <w:sz w:val="20"/>
                <w:szCs w:val="20"/>
              </w:rPr>
              <w:t>8.4</w:t>
            </w:r>
            <w:r w:rsidR="00F060B9" w:rsidRPr="00212142">
              <w:rPr>
                <w:rFonts w:cs="Times New Roman" w:hint="eastAsia"/>
                <w:sz w:val="20"/>
                <w:szCs w:val="20"/>
              </w:rPr>
              <w:t>％</w:t>
            </w:r>
          </w:p>
        </w:tc>
        <w:tc>
          <w:tcPr>
            <w:tcW w:w="3824" w:type="dxa"/>
            <w:vMerge/>
          </w:tcPr>
          <w:p w:rsidR="00F060B9" w:rsidRPr="00212142" w:rsidRDefault="00F060B9" w:rsidP="00212142">
            <w:pPr>
              <w:widowControl w:val="0"/>
              <w:autoSpaceDE w:val="0"/>
              <w:autoSpaceDN w:val="0"/>
              <w:adjustRightInd w:val="0"/>
              <w:spacing w:after="0" w:line="240" w:lineRule="auto"/>
              <w:ind w:left="0" w:firstLine="1155"/>
              <w:rPr>
                <w:kern w:val="0"/>
                <w:sz w:val="20"/>
                <w:szCs w:val="20"/>
              </w:rPr>
            </w:pPr>
          </w:p>
        </w:tc>
      </w:tr>
      <w:tr w:rsidR="00F060B9" w:rsidRPr="00212142" w:rsidTr="00C67957">
        <w:tblPrEx>
          <w:tblCellMar>
            <w:left w:w="28" w:type="dxa"/>
            <w:right w:w="28" w:type="dxa"/>
          </w:tblCellMar>
        </w:tblPrEx>
        <w:trPr>
          <w:trHeight w:val="14874"/>
        </w:trPr>
        <w:tc>
          <w:tcPr>
            <w:tcW w:w="1021" w:type="dxa"/>
          </w:tcPr>
          <w:p w:rsidR="00F060B9" w:rsidRDefault="00F060B9" w:rsidP="00212142">
            <w:pPr>
              <w:widowControl w:val="0"/>
              <w:autoSpaceDE w:val="0"/>
              <w:autoSpaceDN w:val="0"/>
              <w:adjustRightInd w:val="0"/>
              <w:spacing w:after="0" w:line="240" w:lineRule="auto"/>
              <w:ind w:left="0" w:firstLine="1155"/>
              <w:rPr>
                <w:kern w:val="0"/>
                <w:sz w:val="20"/>
                <w:szCs w:val="20"/>
              </w:rPr>
            </w:pPr>
          </w:p>
        </w:tc>
        <w:tc>
          <w:tcPr>
            <w:tcW w:w="9781" w:type="dxa"/>
            <w:gridSpan w:val="7"/>
          </w:tcPr>
          <w:p w:rsidR="00F060B9" w:rsidRDefault="00090F5A" w:rsidP="00F060B9">
            <w:pPr>
              <w:widowControl w:val="0"/>
              <w:autoSpaceDE w:val="0"/>
              <w:autoSpaceDN w:val="0"/>
              <w:adjustRightInd w:val="0"/>
              <w:spacing w:after="0" w:line="240" w:lineRule="auto"/>
              <w:ind w:left="0" w:firstLine="0"/>
              <w:rPr>
                <w:kern w:val="0"/>
                <w:sz w:val="20"/>
                <w:szCs w:val="20"/>
              </w:rPr>
            </w:pPr>
            <w:r>
              <w:rPr>
                <w:noProof/>
              </w:rPr>
              <w:drawing>
                <wp:inline distT="0" distB="0" distL="0" distR="0" wp14:anchorId="161261F0" wp14:editId="7C9C5097">
                  <wp:extent cx="4572000" cy="2499360"/>
                  <wp:effectExtent l="0" t="0" r="0" b="15240"/>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90F5A" w:rsidRDefault="00090F5A" w:rsidP="00F060B9">
            <w:pPr>
              <w:widowControl w:val="0"/>
              <w:autoSpaceDE w:val="0"/>
              <w:autoSpaceDN w:val="0"/>
              <w:adjustRightInd w:val="0"/>
              <w:spacing w:after="0" w:line="240" w:lineRule="auto"/>
              <w:ind w:left="0" w:firstLine="0"/>
              <w:rPr>
                <w:kern w:val="0"/>
                <w:sz w:val="20"/>
                <w:szCs w:val="20"/>
              </w:rPr>
            </w:pPr>
          </w:p>
          <w:p w:rsidR="00090F5A" w:rsidRDefault="00090F5A" w:rsidP="00F060B9">
            <w:pPr>
              <w:widowControl w:val="0"/>
              <w:autoSpaceDE w:val="0"/>
              <w:autoSpaceDN w:val="0"/>
              <w:adjustRightInd w:val="0"/>
              <w:spacing w:after="0" w:line="240" w:lineRule="auto"/>
              <w:ind w:left="0" w:firstLine="0"/>
              <w:rPr>
                <w:kern w:val="0"/>
                <w:sz w:val="20"/>
                <w:szCs w:val="20"/>
              </w:rPr>
            </w:pPr>
            <w:r>
              <w:rPr>
                <w:noProof/>
              </w:rPr>
              <w:drawing>
                <wp:inline distT="0" distB="0" distL="0" distR="0" wp14:anchorId="482A8CFE" wp14:editId="0F94D4CB">
                  <wp:extent cx="4572000" cy="2255520"/>
                  <wp:effectExtent l="0" t="0" r="0" b="11430"/>
                  <wp:docPr id="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90F5A" w:rsidRDefault="00090F5A" w:rsidP="00F060B9">
            <w:pPr>
              <w:widowControl w:val="0"/>
              <w:autoSpaceDE w:val="0"/>
              <w:autoSpaceDN w:val="0"/>
              <w:adjustRightInd w:val="0"/>
              <w:spacing w:after="0" w:line="240" w:lineRule="auto"/>
              <w:ind w:left="0" w:firstLine="0"/>
              <w:rPr>
                <w:kern w:val="0"/>
                <w:sz w:val="20"/>
                <w:szCs w:val="20"/>
              </w:rPr>
            </w:pPr>
          </w:p>
          <w:p w:rsidR="00090F5A" w:rsidRDefault="00090F5A" w:rsidP="00F060B9">
            <w:pPr>
              <w:widowControl w:val="0"/>
              <w:autoSpaceDE w:val="0"/>
              <w:autoSpaceDN w:val="0"/>
              <w:adjustRightInd w:val="0"/>
              <w:spacing w:after="0" w:line="240" w:lineRule="auto"/>
              <w:ind w:left="0" w:firstLine="0"/>
              <w:rPr>
                <w:kern w:val="0"/>
                <w:sz w:val="20"/>
                <w:szCs w:val="20"/>
              </w:rPr>
            </w:pPr>
            <w:r>
              <w:rPr>
                <w:noProof/>
              </w:rPr>
              <w:drawing>
                <wp:inline distT="0" distB="0" distL="0" distR="0" wp14:anchorId="273618C8" wp14:editId="7292C3C4">
                  <wp:extent cx="4572000" cy="2560320"/>
                  <wp:effectExtent l="0" t="0" r="0" b="1143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90F5A" w:rsidRDefault="00090F5A" w:rsidP="00F060B9">
            <w:pPr>
              <w:widowControl w:val="0"/>
              <w:autoSpaceDE w:val="0"/>
              <w:autoSpaceDN w:val="0"/>
              <w:adjustRightInd w:val="0"/>
              <w:spacing w:after="0" w:line="240" w:lineRule="auto"/>
              <w:ind w:left="0" w:firstLine="0"/>
              <w:rPr>
                <w:kern w:val="0"/>
                <w:sz w:val="20"/>
                <w:szCs w:val="20"/>
              </w:rPr>
            </w:pPr>
            <w:r>
              <w:rPr>
                <w:noProof/>
              </w:rPr>
              <w:lastRenderedPageBreak/>
              <w:drawing>
                <wp:inline distT="0" distB="0" distL="0" distR="0" wp14:anchorId="2AB1100E" wp14:editId="508BC761">
                  <wp:extent cx="4366260" cy="2217420"/>
                  <wp:effectExtent l="0" t="0" r="15240" b="11430"/>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0F5A" w:rsidRDefault="00090F5A" w:rsidP="00F060B9">
            <w:pPr>
              <w:widowControl w:val="0"/>
              <w:autoSpaceDE w:val="0"/>
              <w:autoSpaceDN w:val="0"/>
              <w:adjustRightInd w:val="0"/>
              <w:spacing w:after="0" w:line="240" w:lineRule="auto"/>
              <w:ind w:left="0" w:firstLine="0"/>
              <w:rPr>
                <w:kern w:val="0"/>
                <w:sz w:val="20"/>
                <w:szCs w:val="20"/>
              </w:rPr>
            </w:pPr>
          </w:p>
          <w:p w:rsidR="00090F5A" w:rsidRDefault="00C67957" w:rsidP="00F060B9">
            <w:pPr>
              <w:widowControl w:val="0"/>
              <w:autoSpaceDE w:val="0"/>
              <w:autoSpaceDN w:val="0"/>
              <w:adjustRightInd w:val="0"/>
              <w:spacing w:after="0" w:line="240" w:lineRule="auto"/>
              <w:ind w:left="0" w:firstLine="0"/>
              <w:rPr>
                <w:kern w:val="0"/>
                <w:sz w:val="20"/>
                <w:szCs w:val="20"/>
              </w:rPr>
            </w:pPr>
            <w:r>
              <w:rPr>
                <w:noProof/>
              </w:rPr>
              <w:drawing>
                <wp:inline distT="0" distB="0" distL="0" distR="0" wp14:anchorId="51B3DDDE" wp14:editId="2A8A2BFC">
                  <wp:extent cx="4366260" cy="2034540"/>
                  <wp:effectExtent l="0" t="0" r="15240" b="3810"/>
                  <wp:docPr id="9" name="圖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90F5A" w:rsidRDefault="00090F5A" w:rsidP="00F060B9">
            <w:pPr>
              <w:widowControl w:val="0"/>
              <w:autoSpaceDE w:val="0"/>
              <w:autoSpaceDN w:val="0"/>
              <w:adjustRightInd w:val="0"/>
              <w:spacing w:after="0" w:line="240" w:lineRule="auto"/>
              <w:ind w:left="0" w:firstLine="0"/>
              <w:rPr>
                <w:kern w:val="0"/>
                <w:sz w:val="20"/>
                <w:szCs w:val="20"/>
              </w:rPr>
            </w:pPr>
          </w:p>
          <w:p w:rsidR="00090F5A" w:rsidRDefault="00C67957" w:rsidP="00F060B9">
            <w:pPr>
              <w:widowControl w:val="0"/>
              <w:autoSpaceDE w:val="0"/>
              <w:autoSpaceDN w:val="0"/>
              <w:adjustRightInd w:val="0"/>
              <w:spacing w:after="0" w:line="240" w:lineRule="auto"/>
              <w:ind w:left="0" w:firstLine="0"/>
              <w:rPr>
                <w:kern w:val="0"/>
                <w:sz w:val="20"/>
                <w:szCs w:val="20"/>
              </w:rPr>
            </w:pPr>
            <w:r>
              <w:rPr>
                <w:noProof/>
              </w:rPr>
              <w:drawing>
                <wp:inline distT="0" distB="0" distL="0" distR="0" wp14:anchorId="3FC5413C" wp14:editId="62E3D6FD">
                  <wp:extent cx="4358640" cy="2362200"/>
                  <wp:effectExtent l="0" t="0" r="3810" b="0"/>
                  <wp:docPr id="30" name="圖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90F5A" w:rsidRDefault="00090F5A" w:rsidP="00F060B9">
            <w:pPr>
              <w:widowControl w:val="0"/>
              <w:autoSpaceDE w:val="0"/>
              <w:autoSpaceDN w:val="0"/>
              <w:adjustRightInd w:val="0"/>
              <w:spacing w:after="0" w:line="240" w:lineRule="auto"/>
              <w:ind w:left="0" w:firstLine="0"/>
              <w:rPr>
                <w:kern w:val="0"/>
                <w:sz w:val="20"/>
                <w:szCs w:val="20"/>
              </w:rPr>
            </w:pPr>
          </w:p>
          <w:p w:rsidR="00090F5A" w:rsidRDefault="00C67957" w:rsidP="00F060B9">
            <w:pPr>
              <w:widowControl w:val="0"/>
              <w:autoSpaceDE w:val="0"/>
              <w:autoSpaceDN w:val="0"/>
              <w:adjustRightInd w:val="0"/>
              <w:spacing w:after="0" w:line="240" w:lineRule="auto"/>
              <w:ind w:left="0" w:firstLine="0"/>
              <w:rPr>
                <w:kern w:val="0"/>
                <w:sz w:val="20"/>
                <w:szCs w:val="20"/>
              </w:rPr>
            </w:pPr>
            <w:r>
              <w:rPr>
                <w:noProof/>
              </w:rPr>
              <w:drawing>
                <wp:inline distT="0" distB="0" distL="0" distR="0" wp14:anchorId="378DAF4D" wp14:editId="594E30B4">
                  <wp:extent cx="4290060" cy="2400300"/>
                  <wp:effectExtent l="0" t="0" r="15240" b="0"/>
                  <wp:docPr id="31" name="圖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67957" w:rsidRDefault="00C67957" w:rsidP="00F060B9">
            <w:pPr>
              <w:widowControl w:val="0"/>
              <w:autoSpaceDE w:val="0"/>
              <w:autoSpaceDN w:val="0"/>
              <w:adjustRightInd w:val="0"/>
              <w:spacing w:after="0" w:line="240" w:lineRule="auto"/>
              <w:ind w:left="0" w:firstLine="0"/>
              <w:rPr>
                <w:kern w:val="0"/>
                <w:sz w:val="20"/>
                <w:szCs w:val="20"/>
              </w:rPr>
            </w:pPr>
          </w:p>
          <w:p w:rsidR="00C67957" w:rsidRDefault="00C67957" w:rsidP="00F060B9">
            <w:pPr>
              <w:widowControl w:val="0"/>
              <w:autoSpaceDE w:val="0"/>
              <w:autoSpaceDN w:val="0"/>
              <w:adjustRightInd w:val="0"/>
              <w:spacing w:after="0" w:line="240" w:lineRule="auto"/>
              <w:ind w:left="0" w:firstLine="0"/>
              <w:rPr>
                <w:kern w:val="0"/>
                <w:sz w:val="20"/>
                <w:szCs w:val="20"/>
              </w:rPr>
            </w:pPr>
            <w:r>
              <w:rPr>
                <w:noProof/>
              </w:rPr>
              <w:lastRenderedPageBreak/>
              <w:drawing>
                <wp:inline distT="0" distB="0" distL="0" distR="0" wp14:anchorId="0753D11A" wp14:editId="78567B3B">
                  <wp:extent cx="4450080" cy="2636520"/>
                  <wp:effectExtent l="0" t="0" r="7620" b="11430"/>
                  <wp:docPr id="32" name="圖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67957" w:rsidRDefault="00C67957" w:rsidP="00F060B9">
            <w:pPr>
              <w:widowControl w:val="0"/>
              <w:autoSpaceDE w:val="0"/>
              <w:autoSpaceDN w:val="0"/>
              <w:adjustRightInd w:val="0"/>
              <w:spacing w:after="0" w:line="240" w:lineRule="auto"/>
              <w:ind w:left="0" w:firstLine="0"/>
              <w:rPr>
                <w:kern w:val="0"/>
                <w:sz w:val="20"/>
                <w:szCs w:val="20"/>
              </w:rPr>
            </w:pPr>
          </w:p>
          <w:p w:rsidR="00C67957" w:rsidRDefault="00C67957" w:rsidP="00F060B9">
            <w:pPr>
              <w:widowControl w:val="0"/>
              <w:autoSpaceDE w:val="0"/>
              <w:autoSpaceDN w:val="0"/>
              <w:adjustRightInd w:val="0"/>
              <w:spacing w:after="0" w:line="240" w:lineRule="auto"/>
              <w:ind w:left="0" w:firstLine="0"/>
              <w:rPr>
                <w:kern w:val="0"/>
                <w:sz w:val="20"/>
                <w:szCs w:val="20"/>
              </w:rPr>
            </w:pPr>
            <w:r>
              <w:rPr>
                <w:noProof/>
              </w:rPr>
              <w:drawing>
                <wp:inline distT="0" distB="0" distL="0" distR="0" wp14:anchorId="10F8BAA9" wp14:editId="599ADC5E">
                  <wp:extent cx="4450080" cy="3002280"/>
                  <wp:effectExtent l="0" t="0" r="7620" b="7620"/>
                  <wp:docPr id="33" name="圖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67957" w:rsidRDefault="00C67957" w:rsidP="00F060B9">
            <w:pPr>
              <w:widowControl w:val="0"/>
              <w:autoSpaceDE w:val="0"/>
              <w:autoSpaceDN w:val="0"/>
              <w:adjustRightInd w:val="0"/>
              <w:spacing w:after="0" w:line="240" w:lineRule="auto"/>
              <w:ind w:left="0" w:firstLine="0"/>
              <w:rPr>
                <w:kern w:val="0"/>
                <w:sz w:val="20"/>
                <w:szCs w:val="20"/>
              </w:rPr>
            </w:pPr>
          </w:p>
          <w:p w:rsidR="00C67957" w:rsidRDefault="00C67957" w:rsidP="00F060B9">
            <w:pPr>
              <w:widowControl w:val="0"/>
              <w:autoSpaceDE w:val="0"/>
              <w:autoSpaceDN w:val="0"/>
              <w:adjustRightInd w:val="0"/>
              <w:spacing w:after="0" w:line="240" w:lineRule="auto"/>
              <w:ind w:left="0" w:firstLine="0"/>
              <w:rPr>
                <w:kern w:val="0"/>
                <w:sz w:val="20"/>
                <w:szCs w:val="20"/>
              </w:rPr>
            </w:pPr>
            <w:r>
              <w:rPr>
                <w:noProof/>
              </w:rPr>
              <w:drawing>
                <wp:inline distT="0" distB="0" distL="0" distR="0" wp14:anchorId="43B161DD" wp14:editId="499345FC">
                  <wp:extent cx="4572000" cy="3253740"/>
                  <wp:effectExtent l="0" t="0" r="0" b="3810"/>
                  <wp:docPr id="34" name="圖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90F5A" w:rsidRPr="00212142" w:rsidRDefault="00090F5A" w:rsidP="00F060B9">
            <w:pPr>
              <w:widowControl w:val="0"/>
              <w:autoSpaceDE w:val="0"/>
              <w:autoSpaceDN w:val="0"/>
              <w:adjustRightInd w:val="0"/>
              <w:spacing w:after="0" w:line="240" w:lineRule="auto"/>
              <w:ind w:left="0" w:firstLine="0"/>
              <w:rPr>
                <w:kern w:val="0"/>
                <w:sz w:val="20"/>
                <w:szCs w:val="20"/>
              </w:rPr>
            </w:pPr>
          </w:p>
        </w:tc>
      </w:tr>
    </w:tbl>
    <w:p w:rsidR="00212142" w:rsidRPr="00212142" w:rsidRDefault="00212142" w:rsidP="00212142">
      <w:pPr>
        <w:widowControl w:val="0"/>
        <w:snapToGrid w:val="0"/>
        <w:spacing w:after="0" w:line="240" w:lineRule="auto"/>
        <w:ind w:left="0" w:firstLine="0"/>
        <w:rPr>
          <w:rFonts w:cs="Times New Roman"/>
          <w:sz w:val="22"/>
        </w:rPr>
      </w:pPr>
    </w:p>
    <w:p w:rsidR="00212142" w:rsidRPr="00212142" w:rsidRDefault="00212142" w:rsidP="00212142">
      <w:pPr>
        <w:widowControl w:val="0"/>
        <w:snapToGrid w:val="0"/>
        <w:spacing w:after="0" w:line="240" w:lineRule="auto"/>
        <w:ind w:left="482" w:firstLineChars="200" w:firstLine="440"/>
        <w:rPr>
          <w:rFonts w:cs="Times New Roman"/>
          <w:sz w:val="22"/>
        </w:rPr>
      </w:pPr>
      <w:r w:rsidRPr="00212142">
        <w:rPr>
          <w:rFonts w:cs="Times New Roman" w:hint="eastAsia"/>
          <w:sz w:val="22"/>
        </w:rPr>
        <w:lastRenderedPageBreak/>
        <w:t>表</w:t>
      </w:r>
      <w:r w:rsidR="00304650">
        <w:rPr>
          <w:rFonts w:cs="Times New Roman" w:hint="eastAsia"/>
          <w:sz w:val="22"/>
        </w:rPr>
        <w:t>3</w:t>
      </w:r>
      <w:r w:rsidRPr="00212142">
        <w:rPr>
          <w:rFonts w:cs="Times New Roman"/>
          <w:sz w:val="22"/>
        </w:rPr>
        <w:t>.</w:t>
      </w:r>
      <w:r w:rsidRPr="00212142">
        <w:rPr>
          <w:rFonts w:cs="Times New Roman" w:hint="eastAsia"/>
          <w:sz w:val="22"/>
        </w:rPr>
        <w:t>10</w:t>
      </w:r>
      <w:r w:rsidR="00CC3BFA">
        <w:rPr>
          <w:rFonts w:cs="Times New Roman" w:hint="eastAsia"/>
          <w:color w:val="auto"/>
          <w:sz w:val="22"/>
        </w:rPr>
        <w:t>9</w:t>
      </w:r>
      <w:r w:rsidRPr="00212142">
        <w:rPr>
          <w:rFonts w:cs="Times New Roman" w:hint="eastAsia"/>
          <w:sz w:val="22"/>
        </w:rPr>
        <w:t>學年度</w:t>
      </w:r>
      <w:proofErr w:type="gramStart"/>
      <w:r w:rsidRPr="00212142">
        <w:rPr>
          <w:rFonts w:cs="Times New Roman" w:hint="eastAsia"/>
          <w:sz w:val="22"/>
        </w:rPr>
        <w:t>臺</w:t>
      </w:r>
      <w:proofErr w:type="gramEnd"/>
      <w:r w:rsidRPr="00212142">
        <w:rPr>
          <w:rFonts w:cs="Times New Roman" w:hint="eastAsia"/>
          <w:sz w:val="22"/>
        </w:rPr>
        <w:t>南市後壁國小六大議題推動分析表</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7"/>
        <w:gridCol w:w="3161"/>
        <w:gridCol w:w="2160"/>
        <w:gridCol w:w="3600"/>
      </w:tblGrid>
      <w:tr w:rsidR="00212142" w:rsidRPr="00212142" w:rsidTr="000A4A50">
        <w:tc>
          <w:tcPr>
            <w:tcW w:w="1087" w:type="dxa"/>
          </w:tcPr>
          <w:p w:rsidR="00212142" w:rsidRPr="00212142" w:rsidRDefault="00212142" w:rsidP="00212142">
            <w:pPr>
              <w:widowControl w:val="0"/>
              <w:autoSpaceDE w:val="0"/>
              <w:autoSpaceDN w:val="0"/>
              <w:adjustRightInd w:val="0"/>
              <w:spacing w:after="0" w:line="240" w:lineRule="auto"/>
              <w:ind w:left="0" w:firstLine="0"/>
              <w:jc w:val="center"/>
              <w:rPr>
                <w:rFonts w:hAnsi="Calibri"/>
                <w:sz w:val="20"/>
                <w:szCs w:val="20"/>
              </w:rPr>
            </w:pPr>
            <w:r w:rsidRPr="00212142">
              <w:rPr>
                <w:rFonts w:hAnsi="Calibri" w:hint="eastAsia"/>
                <w:sz w:val="20"/>
                <w:szCs w:val="20"/>
              </w:rPr>
              <w:t>推動議題</w:t>
            </w:r>
          </w:p>
        </w:tc>
        <w:tc>
          <w:tcPr>
            <w:tcW w:w="3161" w:type="dxa"/>
            <w:vAlign w:val="center"/>
          </w:tcPr>
          <w:p w:rsidR="00212142" w:rsidRPr="00212142" w:rsidRDefault="00212142" w:rsidP="00212142">
            <w:pPr>
              <w:widowControl w:val="0"/>
              <w:autoSpaceDE w:val="0"/>
              <w:autoSpaceDN w:val="0"/>
              <w:adjustRightInd w:val="0"/>
              <w:spacing w:after="0" w:line="240" w:lineRule="auto"/>
              <w:ind w:left="0" w:firstLine="0"/>
              <w:jc w:val="center"/>
              <w:rPr>
                <w:rFonts w:hAnsi="Calibri"/>
                <w:sz w:val="20"/>
                <w:szCs w:val="20"/>
              </w:rPr>
            </w:pPr>
            <w:r w:rsidRPr="00212142">
              <w:rPr>
                <w:rFonts w:hAnsi="Calibri" w:hint="eastAsia"/>
                <w:sz w:val="20"/>
                <w:szCs w:val="20"/>
              </w:rPr>
              <w:t>學生健康現況</w:t>
            </w:r>
          </w:p>
        </w:tc>
        <w:tc>
          <w:tcPr>
            <w:tcW w:w="2160" w:type="dxa"/>
            <w:vAlign w:val="center"/>
          </w:tcPr>
          <w:p w:rsidR="00212142" w:rsidRPr="00212142" w:rsidRDefault="00212142" w:rsidP="00212142">
            <w:pPr>
              <w:widowControl w:val="0"/>
              <w:autoSpaceDE w:val="0"/>
              <w:autoSpaceDN w:val="0"/>
              <w:adjustRightInd w:val="0"/>
              <w:spacing w:after="0" w:line="240" w:lineRule="auto"/>
              <w:ind w:left="0" w:firstLine="0"/>
              <w:jc w:val="center"/>
              <w:rPr>
                <w:rFonts w:hAnsi="Calibri"/>
                <w:sz w:val="20"/>
                <w:szCs w:val="20"/>
              </w:rPr>
            </w:pPr>
            <w:r w:rsidRPr="00212142">
              <w:rPr>
                <w:rFonts w:hAnsi="Calibri" w:hint="eastAsia"/>
                <w:sz w:val="20"/>
                <w:szCs w:val="20"/>
              </w:rPr>
              <w:t>預期指標</w:t>
            </w:r>
          </w:p>
        </w:tc>
        <w:tc>
          <w:tcPr>
            <w:tcW w:w="3600" w:type="dxa"/>
            <w:vAlign w:val="center"/>
          </w:tcPr>
          <w:p w:rsidR="00212142" w:rsidRPr="00212142" w:rsidRDefault="00212142" w:rsidP="00212142">
            <w:pPr>
              <w:widowControl w:val="0"/>
              <w:autoSpaceDE w:val="0"/>
              <w:autoSpaceDN w:val="0"/>
              <w:adjustRightInd w:val="0"/>
              <w:spacing w:after="0" w:line="240" w:lineRule="auto"/>
              <w:ind w:left="0" w:firstLine="0"/>
              <w:jc w:val="center"/>
              <w:rPr>
                <w:rFonts w:hAnsi="Calibri"/>
                <w:sz w:val="20"/>
                <w:szCs w:val="20"/>
              </w:rPr>
            </w:pPr>
            <w:r w:rsidRPr="00212142">
              <w:rPr>
                <w:rFonts w:hAnsi="Calibri" w:hint="eastAsia"/>
                <w:sz w:val="20"/>
                <w:szCs w:val="20"/>
              </w:rPr>
              <w:t>執行策略</w:t>
            </w:r>
          </w:p>
        </w:tc>
      </w:tr>
      <w:tr w:rsidR="00212142" w:rsidRPr="00212142" w:rsidTr="007760C3">
        <w:tblPrEx>
          <w:tblCellMar>
            <w:left w:w="28" w:type="dxa"/>
            <w:right w:w="28" w:type="dxa"/>
          </w:tblCellMar>
        </w:tblPrEx>
        <w:tc>
          <w:tcPr>
            <w:tcW w:w="1087" w:type="dxa"/>
          </w:tcPr>
          <w:p w:rsidR="00212142" w:rsidRPr="00212142" w:rsidRDefault="00212142" w:rsidP="00212142">
            <w:pPr>
              <w:widowControl w:val="0"/>
              <w:autoSpaceDE w:val="0"/>
              <w:autoSpaceDN w:val="0"/>
              <w:adjustRightInd w:val="0"/>
              <w:spacing w:after="0" w:line="240" w:lineRule="auto"/>
              <w:ind w:left="0" w:firstLine="1208"/>
              <w:rPr>
                <w:rFonts w:hAnsi="Calibri"/>
                <w:sz w:val="20"/>
                <w:szCs w:val="20"/>
              </w:rPr>
            </w:pPr>
            <w:r w:rsidRPr="00212142">
              <w:rPr>
                <w:rFonts w:hAnsi="Calibri" w:hint="eastAsia"/>
                <w:sz w:val="20"/>
                <w:szCs w:val="20"/>
              </w:rPr>
              <w:t>視視力保健</w:t>
            </w:r>
          </w:p>
          <w:p w:rsidR="00212142" w:rsidRPr="00212142" w:rsidRDefault="00212142" w:rsidP="00212142">
            <w:pPr>
              <w:widowControl w:val="0"/>
              <w:snapToGrid w:val="0"/>
              <w:spacing w:after="0" w:line="240" w:lineRule="auto"/>
              <w:ind w:left="0" w:firstLine="0"/>
              <w:rPr>
                <w:rFonts w:cs="Times New Roman"/>
                <w:sz w:val="20"/>
                <w:szCs w:val="20"/>
              </w:rPr>
            </w:pPr>
          </w:p>
        </w:tc>
        <w:tc>
          <w:tcPr>
            <w:tcW w:w="3161" w:type="dxa"/>
          </w:tcPr>
          <w:p w:rsidR="00212142" w:rsidRPr="00212142" w:rsidRDefault="00212142" w:rsidP="00212142">
            <w:pPr>
              <w:widowControl w:val="0"/>
              <w:autoSpaceDE w:val="0"/>
              <w:autoSpaceDN w:val="0"/>
              <w:adjustRightInd w:val="0"/>
              <w:spacing w:after="0" w:line="240" w:lineRule="auto"/>
              <w:ind w:left="0" w:firstLine="0"/>
              <w:rPr>
                <w:sz w:val="20"/>
                <w:szCs w:val="20"/>
              </w:rPr>
            </w:pPr>
            <w:r w:rsidRPr="00212142">
              <w:rPr>
                <w:rFonts w:hint="eastAsia"/>
                <w:sz w:val="20"/>
                <w:szCs w:val="20"/>
              </w:rPr>
              <w:t>依據學生健康資料分析，</w:t>
            </w:r>
            <w:r w:rsidRPr="00212142">
              <w:rPr>
                <w:sz w:val="20"/>
                <w:szCs w:val="20"/>
              </w:rPr>
              <w:t>10</w:t>
            </w:r>
            <w:r w:rsidR="00CC3BFA">
              <w:rPr>
                <w:rFonts w:hint="eastAsia"/>
                <w:sz w:val="20"/>
                <w:szCs w:val="20"/>
              </w:rPr>
              <w:t>9</w:t>
            </w:r>
            <w:r w:rsidRPr="00212142">
              <w:rPr>
                <w:rFonts w:hint="eastAsia"/>
                <w:sz w:val="20"/>
                <w:szCs w:val="20"/>
              </w:rPr>
              <w:t>學年度：</w:t>
            </w:r>
          </w:p>
          <w:p w:rsidR="00212142" w:rsidRPr="00212142" w:rsidRDefault="00212142" w:rsidP="00212142">
            <w:pPr>
              <w:widowControl w:val="0"/>
              <w:autoSpaceDE w:val="0"/>
              <w:autoSpaceDN w:val="0"/>
              <w:adjustRightInd w:val="0"/>
              <w:spacing w:after="0" w:line="240" w:lineRule="auto"/>
              <w:ind w:left="0" w:firstLine="0"/>
              <w:rPr>
                <w:sz w:val="20"/>
                <w:szCs w:val="20"/>
              </w:rPr>
            </w:pPr>
            <w:r w:rsidRPr="00212142">
              <w:rPr>
                <w:sz w:val="20"/>
                <w:szCs w:val="20"/>
              </w:rPr>
              <w:t>1.</w:t>
            </w:r>
            <w:r w:rsidRPr="00212142">
              <w:rPr>
                <w:rFonts w:hint="eastAsia"/>
                <w:sz w:val="20"/>
                <w:szCs w:val="20"/>
              </w:rPr>
              <w:t>視力不良率為</w:t>
            </w:r>
            <w:r w:rsidR="007760C3">
              <w:rPr>
                <w:rFonts w:hint="eastAsia"/>
                <w:sz w:val="20"/>
                <w:szCs w:val="20"/>
              </w:rPr>
              <w:t>40.61</w:t>
            </w:r>
            <w:r w:rsidRPr="00212142">
              <w:rPr>
                <w:rFonts w:hint="eastAsia"/>
                <w:sz w:val="20"/>
                <w:szCs w:val="20"/>
              </w:rPr>
              <w:t>％，較</w:t>
            </w:r>
            <w:r w:rsidRPr="00212142">
              <w:rPr>
                <w:sz w:val="20"/>
                <w:szCs w:val="20"/>
              </w:rPr>
              <w:t>10</w:t>
            </w:r>
            <w:r w:rsidR="00415A1D">
              <w:rPr>
                <w:rFonts w:hint="eastAsia"/>
                <w:sz w:val="20"/>
                <w:szCs w:val="20"/>
              </w:rPr>
              <w:t>8</w:t>
            </w:r>
            <w:r w:rsidRPr="00212142">
              <w:rPr>
                <w:rFonts w:hint="eastAsia"/>
                <w:sz w:val="20"/>
                <w:szCs w:val="20"/>
              </w:rPr>
              <w:t>學年度</w:t>
            </w:r>
            <w:r w:rsidR="007760C3">
              <w:rPr>
                <w:rFonts w:hint="eastAsia"/>
                <w:sz w:val="20"/>
                <w:szCs w:val="20"/>
              </w:rPr>
              <w:t>37</w:t>
            </w:r>
            <w:r w:rsidRPr="00212142">
              <w:rPr>
                <w:rFonts w:hint="eastAsia"/>
                <w:sz w:val="20"/>
                <w:szCs w:val="20"/>
              </w:rPr>
              <w:t>％，</w:t>
            </w:r>
            <w:r w:rsidR="007760C3">
              <w:rPr>
                <w:rFonts w:hint="eastAsia"/>
                <w:sz w:val="20"/>
                <w:szCs w:val="20"/>
              </w:rPr>
              <w:t>增加3.61</w:t>
            </w:r>
            <w:r w:rsidRPr="00212142">
              <w:rPr>
                <w:rFonts w:hint="eastAsia"/>
                <w:sz w:val="20"/>
                <w:szCs w:val="20"/>
              </w:rPr>
              <w:t>％</w:t>
            </w:r>
            <w:r w:rsidRPr="00212142">
              <w:rPr>
                <w:sz w:val="20"/>
                <w:szCs w:val="20"/>
              </w:rPr>
              <w:t xml:space="preserve"> </w:t>
            </w:r>
            <w:r w:rsidRPr="00212142">
              <w:rPr>
                <w:rFonts w:hint="eastAsia"/>
                <w:sz w:val="20"/>
                <w:szCs w:val="20"/>
              </w:rPr>
              <w:t>。</w:t>
            </w:r>
          </w:p>
          <w:p w:rsidR="00212142" w:rsidRPr="00212142" w:rsidRDefault="007760C3" w:rsidP="007760C3">
            <w:pPr>
              <w:widowControl w:val="0"/>
              <w:snapToGrid w:val="0"/>
              <w:spacing w:after="0" w:line="240" w:lineRule="auto"/>
              <w:ind w:left="0" w:firstLine="0"/>
              <w:rPr>
                <w:rFonts w:cs="Times New Roman"/>
                <w:sz w:val="20"/>
                <w:szCs w:val="20"/>
              </w:rPr>
            </w:pPr>
            <w:r w:rsidRPr="007760C3">
              <w:rPr>
                <w:rFonts w:cs="Times New Roman"/>
                <w:noProof/>
                <w:sz w:val="20"/>
                <w:szCs w:val="20"/>
              </w:rPr>
              <w:drawing>
                <wp:anchor distT="0" distB="0" distL="114300" distR="114300" simplePos="0" relativeHeight="251688960" behindDoc="1" locked="0" layoutInCell="1" allowOverlap="1">
                  <wp:simplePos x="0" y="0"/>
                  <wp:positionH relativeFrom="column">
                    <wp:posOffset>-2540</wp:posOffset>
                  </wp:positionH>
                  <wp:positionV relativeFrom="paragraph">
                    <wp:posOffset>221615</wp:posOffset>
                  </wp:positionV>
                  <wp:extent cx="2887980" cy="1386840"/>
                  <wp:effectExtent l="0" t="0" r="7620" b="3810"/>
                  <wp:wrapNone/>
                  <wp:docPr id="36"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rotWithShape="1">
                          <a:blip r:embed="rId17">
                            <a:extLst>
                              <a:ext uri="{28A0092B-C50C-407E-A947-70E740481C1C}">
                                <a14:useLocalDpi xmlns:a14="http://schemas.microsoft.com/office/drawing/2010/main" val="0"/>
                              </a:ext>
                            </a:extLst>
                          </a:blip>
                          <a:srcRect l="36014" t="39851" r="46368" b="31069"/>
                          <a:stretch/>
                        </pic:blipFill>
                        <pic:spPr bwMode="auto">
                          <a:xfrm>
                            <a:off x="0" y="0"/>
                            <a:ext cx="2887980" cy="1386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2142" w:rsidRPr="00212142">
              <w:rPr>
                <w:rFonts w:cs="Times New Roman"/>
                <w:sz w:val="20"/>
                <w:szCs w:val="20"/>
              </w:rPr>
              <w:t>2.</w:t>
            </w:r>
            <w:r w:rsidR="00212142" w:rsidRPr="00212142">
              <w:rPr>
                <w:rFonts w:cs="Times New Roman" w:hint="eastAsia"/>
                <w:sz w:val="20"/>
                <w:szCs w:val="20"/>
              </w:rPr>
              <w:t>視力</w:t>
            </w:r>
            <w:proofErr w:type="gramStart"/>
            <w:r w:rsidR="00212142" w:rsidRPr="00212142">
              <w:rPr>
                <w:rFonts w:cs="Times New Roman" w:hint="eastAsia"/>
                <w:sz w:val="20"/>
                <w:szCs w:val="20"/>
              </w:rPr>
              <w:t>複</w:t>
            </w:r>
            <w:proofErr w:type="gramEnd"/>
            <w:r w:rsidR="00212142" w:rsidRPr="00212142">
              <w:rPr>
                <w:rFonts w:cs="Times New Roman" w:hint="eastAsia"/>
                <w:sz w:val="20"/>
                <w:szCs w:val="20"/>
              </w:rPr>
              <w:t>檢率</w:t>
            </w:r>
            <w:r>
              <w:rPr>
                <w:rFonts w:cs="Times New Roman" w:hint="eastAsia"/>
                <w:sz w:val="20"/>
                <w:szCs w:val="20"/>
              </w:rPr>
              <w:t>100</w:t>
            </w:r>
            <w:r w:rsidR="00212142" w:rsidRPr="00212142">
              <w:rPr>
                <w:rFonts w:cs="Times New Roman" w:hint="eastAsia"/>
                <w:sz w:val="20"/>
                <w:szCs w:val="20"/>
              </w:rPr>
              <w:t>％</w:t>
            </w:r>
            <w:r w:rsidR="00212142" w:rsidRPr="00212142">
              <w:rPr>
                <w:rFonts w:cs="Times New Roman"/>
                <w:sz w:val="20"/>
                <w:szCs w:val="20"/>
              </w:rPr>
              <w:t xml:space="preserve"> </w:t>
            </w:r>
            <w:r w:rsidR="00212142" w:rsidRPr="00212142">
              <w:rPr>
                <w:rFonts w:cs="Times New Roman" w:hint="eastAsia"/>
                <w:sz w:val="20"/>
                <w:szCs w:val="20"/>
              </w:rPr>
              <w:t>。</w:t>
            </w:r>
          </w:p>
        </w:tc>
        <w:tc>
          <w:tcPr>
            <w:tcW w:w="2160" w:type="dxa"/>
          </w:tcPr>
          <w:p w:rsidR="00212142" w:rsidRPr="00212142" w:rsidRDefault="00212142" w:rsidP="00212142">
            <w:pPr>
              <w:widowControl w:val="0"/>
              <w:autoSpaceDE w:val="0"/>
              <w:autoSpaceDN w:val="0"/>
              <w:adjustRightInd w:val="0"/>
              <w:spacing w:after="0" w:line="240" w:lineRule="auto"/>
              <w:ind w:left="0" w:firstLine="0"/>
              <w:jc w:val="both"/>
              <w:rPr>
                <w:sz w:val="20"/>
                <w:szCs w:val="20"/>
              </w:rPr>
            </w:pPr>
            <w:r w:rsidRPr="00212142">
              <w:rPr>
                <w:rFonts w:hint="eastAsia"/>
                <w:sz w:val="20"/>
                <w:szCs w:val="20"/>
              </w:rPr>
              <w:t>1.學生視力不良</w:t>
            </w:r>
            <w:proofErr w:type="gramStart"/>
            <w:r w:rsidRPr="00212142">
              <w:rPr>
                <w:rFonts w:hint="eastAsia"/>
                <w:sz w:val="20"/>
                <w:szCs w:val="20"/>
              </w:rPr>
              <w:t>複</w:t>
            </w:r>
            <w:proofErr w:type="gramEnd"/>
            <w:r w:rsidRPr="00212142">
              <w:rPr>
                <w:rFonts w:hint="eastAsia"/>
                <w:sz w:val="20"/>
                <w:szCs w:val="20"/>
              </w:rPr>
              <w:t>檢率達</w:t>
            </w:r>
            <w:r w:rsidRPr="00212142">
              <w:rPr>
                <w:sz w:val="20"/>
                <w:szCs w:val="20"/>
              </w:rPr>
              <w:t>9</w:t>
            </w:r>
            <w:r w:rsidR="00D535A4">
              <w:rPr>
                <w:rFonts w:hint="eastAsia"/>
                <w:sz w:val="20"/>
                <w:szCs w:val="20"/>
              </w:rPr>
              <w:t>5</w:t>
            </w:r>
            <w:r w:rsidRPr="00212142">
              <w:rPr>
                <w:rFonts w:hint="eastAsia"/>
                <w:sz w:val="20"/>
                <w:szCs w:val="20"/>
              </w:rPr>
              <w:t>％以上。</w:t>
            </w:r>
          </w:p>
          <w:p w:rsidR="00212142" w:rsidRPr="00212142" w:rsidRDefault="00212142" w:rsidP="00212142">
            <w:pPr>
              <w:widowControl w:val="0"/>
              <w:snapToGrid w:val="0"/>
              <w:spacing w:after="0" w:line="240" w:lineRule="auto"/>
              <w:ind w:left="0" w:firstLine="0"/>
              <w:jc w:val="both"/>
              <w:rPr>
                <w:rFonts w:cs="Times New Roman"/>
                <w:sz w:val="20"/>
                <w:szCs w:val="20"/>
              </w:rPr>
            </w:pPr>
            <w:r w:rsidRPr="00212142">
              <w:rPr>
                <w:rFonts w:cs="Times New Roman"/>
                <w:sz w:val="20"/>
                <w:szCs w:val="20"/>
              </w:rPr>
              <w:t>2.</w:t>
            </w:r>
            <w:r w:rsidRPr="00212142">
              <w:rPr>
                <w:rFonts w:cs="Times New Roman" w:hint="eastAsia"/>
                <w:sz w:val="20"/>
                <w:szCs w:val="20"/>
              </w:rPr>
              <w:t>國小學生視力不良率降低</w:t>
            </w:r>
            <w:r w:rsidR="00F060B9">
              <w:rPr>
                <w:rFonts w:cs="Times New Roman" w:hint="eastAsia"/>
                <w:sz w:val="20"/>
                <w:szCs w:val="20"/>
              </w:rPr>
              <w:t>1</w:t>
            </w:r>
            <w:r w:rsidRPr="00212142">
              <w:rPr>
                <w:rFonts w:cs="Times New Roman" w:hint="eastAsia"/>
                <w:sz w:val="20"/>
                <w:szCs w:val="20"/>
              </w:rPr>
              <w:t>％</w:t>
            </w:r>
          </w:p>
        </w:tc>
        <w:tc>
          <w:tcPr>
            <w:tcW w:w="3600" w:type="dxa"/>
          </w:tcPr>
          <w:p w:rsidR="00212142" w:rsidRPr="00212142" w:rsidRDefault="00212142" w:rsidP="00212142">
            <w:pPr>
              <w:widowControl w:val="0"/>
              <w:autoSpaceDE w:val="0"/>
              <w:autoSpaceDN w:val="0"/>
              <w:adjustRightInd w:val="0"/>
              <w:spacing w:after="0" w:line="240" w:lineRule="auto"/>
              <w:ind w:left="0" w:firstLine="0"/>
              <w:rPr>
                <w:rFonts w:cs="新細明體"/>
                <w:kern w:val="0"/>
                <w:sz w:val="20"/>
                <w:szCs w:val="20"/>
              </w:rPr>
            </w:pPr>
            <w:r w:rsidRPr="00212142">
              <w:rPr>
                <w:rFonts w:cs="新細明體" w:hint="eastAsia"/>
                <w:kern w:val="0"/>
                <w:sz w:val="20"/>
                <w:szCs w:val="20"/>
              </w:rPr>
              <w:t>1.</w:t>
            </w:r>
            <w:r w:rsidRPr="00212142">
              <w:rPr>
                <w:rFonts w:hAnsi="Calibri" w:hint="eastAsia"/>
                <w:sz w:val="20"/>
                <w:szCs w:val="20"/>
              </w:rPr>
              <w:t>辦理視力篩檢與追蹤矯治：</w:t>
            </w:r>
            <w:r w:rsidRPr="00212142">
              <w:rPr>
                <w:rFonts w:cs="新細明體" w:hint="eastAsia"/>
                <w:kern w:val="0"/>
                <w:sz w:val="20"/>
                <w:szCs w:val="20"/>
              </w:rPr>
              <w:t>每學期排定時間進行視力檢測，督促</w:t>
            </w:r>
            <w:r w:rsidRPr="00212142">
              <w:rPr>
                <w:rFonts w:hAnsi="Calibri" w:hint="eastAsia"/>
                <w:sz w:val="20"/>
                <w:szCs w:val="20"/>
              </w:rPr>
              <w:t>家長帶學生至醫療院所</w:t>
            </w:r>
            <w:proofErr w:type="gramStart"/>
            <w:r w:rsidRPr="00212142">
              <w:rPr>
                <w:rFonts w:hAnsi="Calibri" w:hint="eastAsia"/>
                <w:sz w:val="20"/>
                <w:szCs w:val="20"/>
              </w:rPr>
              <w:t>複</w:t>
            </w:r>
            <w:proofErr w:type="gramEnd"/>
            <w:r w:rsidRPr="00212142">
              <w:rPr>
                <w:rFonts w:hAnsi="Calibri" w:hint="eastAsia"/>
                <w:sz w:val="20"/>
                <w:szCs w:val="20"/>
              </w:rPr>
              <w:t>檢與矯治。。</w:t>
            </w:r>
          </w:p>
          <w:p w:rsidR="00212142" w:rsidRPr="003B0171" w:rsidRDefault="00212142" w:rsidP="00212142">
            <w:pPr>
              <w:widowControl w:val="0"/>
              <w:autoSpaceDE w:val="0"/>
              <w:autoSpaceDN w:val="0"/>
              <w:adjustRightInd w:val="0"/>
              <w:spacing w:after="0" w:line="240" w:lineRule="auto"/>
              <w:ind w:left="0" w:firstLine="0"/>
              <w:rPr>
                <w:rFonts w:cs="Times New Roman"/>
                <w:sz w:val="20"/>
                <w:szCs w:val="20"/>
              </w:rPr>
            </w:pPr>
            <w:r w:rsidRPr="00212142">
              <w:rPr>
                <w:rFonts w:cs="新細明體" w:hint="eastAsia"/>
                <w:kern w:val="0"/>
                <w:sz w:val="20"/>
                <w:szCs w:val="20"/>
              </w:rPr>
              <w:t>2.辦理新生斜弱視篩檢工作，異常學童通知家長就醫診治</w:t>
            </w:r>
            <w:r w:rsidRPr="00212142">
              <w:rPr>
                <w:rFonts w:hAnsi="Calibri" w:hint="eastAsia"/>
                <w:sz w:val="20"/>
                <w:szCs w:val="20"/>
              </w:rPr>
              <w:t>。</w:t>
            </w:r>
          </w:p>
          <w:p w:rsidR="00212142" w:rsidRPr="00212142" w:rsidRDefault="003B0171" w:rsidP="00212142">
            <w:pPr>
              <w:widowControl w:val="0"/>
              <w:autoSpaceDE w:val="0"/>
              <w:autoSpaceDN w:val="0"/>
              <w:adjustRightInd w:val="0"/>
              <w:spacing w:after="0" w:line="240" w:lineRule="auto"/>
              <w:ind w:left="0" w:firstLine="0"/>
              <w:rPr>
                <w:rFonts w:hAnsi="Calibri"/>
                <w:sz w:val="20"/>
                <w:szCs w:val="20"/>
              </w:rPr>
            </w:pPr>
            <w:r>
              <w:rPr>
                <w:rFonts w:hAnsi="Calibri" w:hint="eastAsia"/>
                <w:sz w:val="20"/>
                <w:szCs w:val="20"/>
              </w:rPr>
              <w:t>3</w:t>
            </w:r>
            <w:r w:rsidR="00212142" w:rsidRPr="00212142">
              <w:rPr>
                <w:rFonts w:hAnsi="Calibri" w:hint="eastAsia"/>
                <w:sz w:val="20"/>
                <w:szCs w:val="20"/>
              </w:rPr>
              <w:t>.提供充足照明設備，校園美化綠化。</w:t>
            </w:r>
          </w:p>
          <w:p w:rsidR="00212142" w:rsidRPr="00212142" w:rsidRDefault="003B0171" w:rsidP="00212142">
            <w:pPr>
              <w:widowControl w:val="0"/>
              <w:autoSpaceDE w:val="0"/>
              <w:autoSpaceDN w:val="0"/>
              <w:adjustRightInd w:val="0"/>
              <w:spacing w:after="0" w:line="240" w:lineRule="auto"/>
              <w:ind w:left="0" w:firstLine="0"/>
              <w:rPr>
                <w:rFonts w:hAnsi="Calibri"/>
                <w:sz w:val="20"/>
                <w:szCs w:val="20"/>
              </w:rPr>
            </w:pPr>
            <w:r>
              <w:rPr>
                <w:rFonts w:hAnsi="Calibri" w:hint="eastAsia"/>
                <w:sz w:val="20"/>
                <w:szCs w:val="20"/>
              </w:rPr>
              <w:t>4</w:t>
            </w:r>
            <w:r w:rsidR="00212142" w:rsidRPr="00212142">
              <w:rPr>
                <w:rFonts w:hAnsi="Calibri"/>
                <w:sz w:val="20"/>
                <w:szCs w:val="20"/>
              </w:rPr>
              <w:t>.</w:t>
            </w:r>
            <w:r w:rsidR="00212142" w:rsidRPr="00212142">
              <w:rPr>
                <w:rFonts w:hAnsi="Calibri" w:hint="eastAsia"/>
                <w:sz w:val="20"/>
                <w:szCs w:val="20"/>
              </w:rPr>
              <w:t>健康議題融入各學年教學計畫。</w:t>
            </w:r>
          </w:p>
          <w:p w:rsidR="00212142" w:rsidRPr="009D6465" w:rsidRDefault="003B0171" w:rsidP="00212142">
            <w:pPr>
              <w:widowControl w:val="0"/>
              <w:autoSpaceDE w:val="0"/>
              <w:autoSpaceDN w:val="0"/>
              <w:adjustRightInd w:val="0"/>
              <w:spacing w:after="0" w:line="240" w:lineRule="auto"/>
              <w:ind w:left="0" w:firstLine="0"/>
              <w:rPr>
                <w:rFonts w:ascii="Times New Roman" w:cs="Times New Roman"/>
                <w:sz w:val="20"/>
                <w:szCs w:val="20"/>
              </w:rPr>
            </w:pPr>
            <w:r>
              <w:rPr>
                <w:rFonts w:hAnsi="Calibri" w:hint="eastAsia"/>
                <w:sz w:val="20"/>
                <w:szCs w:val="20"/>
              </w:rPr>
              <w:t>5</w:t>
            </w:r>
            <w:r w:rsidR="00212142" w:rsidRPr="00212142">
              <w:rPr>
                <w:rFonts w:hAnsi="Calibri"/>
                <w:sz w:val="20"/>
                <w:szCs w:val="20"/>
              </w:rPr>
              <w:t>.</w:t>
            </w:r>
            <w:r w:rsidR="00212142" w:rsidRPr="00212142">
              <w:rPr>
                <w:rFonts w:ascii="Times New Roman" w:cs="Times New Roman" w:hint="eastAsia"/>
                <w:sz w:val="20"/>
                <w:szCs w:val="20"/>
              </w:rPr>
              <w:t>建</w:t>
            </w:r>
            <w:r w:rsidR="009D6465">
              <w:rPr>
                <w:rFonts w:ascii="Times New Roman" w:cs="Times New Roman" w:hint="eastAsia"/>
                <w:sz w:val="20"/>
                <w:szCs w:val="20"/>
              </w:rPr>
              <w:t>立</w:t>
            </w:r>
            <w:r w:rsidR="00212142" w:rsidRPr="00212142">
              <w:rPr>
                <w:rFonts w:ascii="Times New Roman" w:cs="Times New Roman" w:hint="eastAsia"/>
                <w:sz w:val="20"/>
                <w:szCs w:val="20"/>
              </w:rPr>
              <w:t>用眼</w:t>
            </w:r>
            <w:r w:rsidR="00212142" w:rsidRPr="00212142">
              <w:rPr>
                <w:rFonts w:ascii="Times New Roman" w:cs="Times New Roman" w:hint="eastAsia"/>
                <w:sz w:val="20"/>
                <w:szCs w:val="20"/>
              </w:rPr>
              <w:t>3010</w:t>
            </w:r>
            <w:r w:rsidR="008F540D">
              <w:rPr>
                <w:rFonts w:ascii="Times New Roman" w:cs="Times New Roman" w:hint="eastAsia"/>
                <w:sz w:val="20"/>
                <w:szCs w:val="20"/>
              </w:rPr>
              <w:t>原則</w:t>
            </w:r>
            <w:r w:rsidR="00212142" w:rsidRPr="00212142">
              <w:rPr>
                <w:rFonts w:ascii="Times New Roman" w:cs="Times New Roman" w:hint="eastAsia"/>
                <w:sz w:val="20"/>
                <w:szCs w:val="20"/>
              </w:rPr>
              <w:t>護眼習慣。</w:t>
            </w:r>
          </w:p>
          <w:p w:rsidR="00212142" w:rsidRPr="00212142" w:rsidRDefault="00212142" w:rsidP="00212142">
            <w:pPr>
              <w:widowControl w:val="0"/>
              <w:autoSpaceDE w:val="0"/>
              <w:autoSpaceDN w:val="0"/>
              <w:adjustRightInd w:val="0"/>
              <w:spacing w:after="0" w:line="240" w:lineRule="auto"/>
              <w:ind w:left="0" w:firstLine="0"/>
              <w:rPr>
                <w:rFonts w:cs="Times New Roman"/>
                <w:sz w:val="20"/>
                <w:szCs w:val="20"/>
              </w:rPr>
            </w:pPr>
            <w:r w:rsidRPr="00212142">
              <w:rPr>
                <w:rFonts w:cs="Times New Roman" w:hint="eastAsia"/>
                <w:sz w:val="20"/>
                <w:szCs w:val="20"/>
              </w:rPr>
              <w:t>。</w:t>
            </w:r>
          </w:p>
          <w:p w:rsidR="00212142" w:rsidRDefault="00212142" w:rsidP="00212142">
            <w:pPr>
              <w:widowControl w:val="0"/>
              <w:autoSpaceDE w:val="0"/>
              <w:autoSpaceDN w:val="0"/>
              <w:adjustRightInd w:val="0"/>
              <w:spacing w:after="0" w:line="240" w:lineRule="auto"/>
              <w:ind w:left="0" w:firstLine="0"/>
              <w:rPr>
                <w:sz w:val="20"/>
                <w:szCs w:val="20"/>
              </w:rPr>
            </w:pPr>
          </w:p>
          <w:p w:rsidR="00F44876" w:rsidRDefault="00F44876" w:rsidP="00212142">
            <w:pPr>
              <w:widowControl w:val="0"/>
              <w:autoSpaceDE w:val="0"/>
              <w:autoSpaceDN w:val="0"/>
              <w:adjustRightInd w:val="0"/>
              <w:spacing w:after="0" w:line="240" w:lineRule="auto"/>
              <w:ind w:left="0" w:firstLine="0"/>
              <w:rPr>
                <w:sz w:val="20"/>
                <w:szCs w:val="20"/>
              </w:rPr>
            </w:pPr>
          </w:p>
          <w:p w:rsidR="00F44876" w:rsidRDefault="00F44876" w:rsidP="00212142">
            <w:pPr>
              <w:widowControl w:val="0"/>
              <w:autoSpaceDE w:val="0"/>
              <w:autoSpaceDN w:val="0"/>
              <w:adjustRightInd w:val="0"/>
              <w:spacing w:after="0" w:line="240" w:lineRule="auto"/>
              <w:ind w:left="0" w:firstLine="0"/>
              <w:rPr>
                <w:sz w:val="20"/>
                <w:szCs w:val="20"/>
              </w:rPr>
            </w:pPr>
          </w:p>
          <w:p w:rsidR="00F44876" w:rsidRDefault="00F44876" w:rsidP="00212142">
            <w:pPr>
              <w:widowControl w:val="0"/>
              <w:autoSpaceDE w:val="0"/>
              <w:autoSpaceDN w:val="0"/>
              <w:adjustRightInd w:val="0"/>
              <w:spacing w:after="0" w:line="240" w:lineRule="auto"/>
              <w:ind w:left="0" w:firstLine="0"/>
              <w:rPr>
                <w:sz w:val="20"/>
                <w:szCs w:val="20"/>
              </w:rPr>
            </w:pPr>
          </w:p>
          <w:p w:rsidR="00F44876" w:rsidRPr="00212142" w:rsidRDefault="00F44876" w:rsidP="00212142">
            <w:pPr>
              <w:widowControl w:val="0"/>
              <w:autoSpaceDE w:val="0"/>
              <w:autoSpaceDN w:val="0"/>
              <w:adjustRightInd w:val="0"/>
              <w:spacing w:after="0" w:line="240" w:lineRule="auto"/>
              <w:ind w:left="0" w:firstLine="0"/>
              <w:rPr>
                <w:sz w:val="20"/>
                <w:szCs w:val="20"/>
              </w:rPr>
            </w:pPr>
          </w:p>
        </w:tc>
      </w:tr>
      <w:tr w:rsidR="00212142" w:rsidRPr="00212142" w:rsidTr="000A4A50">
        <w:tc>
          <w:tcPr>
            <w:tcW w:w="1087" w:type="dxa"/>
            <w:vAlign w:val="center"/>
          </w:tcPr>
          <w:p w:rsidR="00212142" w:rsidRPr="00212142" w:rsidRDefault="00212142" w:rsidP="00212142">
            <w:pPr>
              <w:widowControl w:val="0"/>
              <w:snapToGrid w:val="0"/>
              <w:spacing w:after="0" w:line="240" w:lineRule="auto"/>
              <w:ind w:left="0" w:firstLine="0"/>
              <w:jc w:val="center"/>
              <w:rPr>
                <w:rFonts w:cs="Times New Roman"/>
                <w:sz w:val="20"/>
                <w:szCs w:val="20"/>
              </w:rPr>
            </w:pPr>
            <w:r w:rsidRPr="00212142">
              <w:rPr>
                <w:rFonts w:cs="Times New Roman" w:hint="eastAsia"/>
                <w:sz w:val="20"/>
                <w:szCs w:val="20"/>
              </w:rPr>
              <w:t xml:space="preserve">                                                    口腔衛生</w:t>
            </w:r>
          </w:p>
        </w:tc>
        <w:tc>
          <w:tcPr>
            <w:tcW w:w="3161" w:type="dxa"/>
          </w:tcPr>
          <w:p w:rsidR="00197127" w:rsidRDefault="00197127" w:rsidP="00212142">
            <w:pPr>
              <w:widowControl w:val="0"/>
              <w:autoSpaceDE w:val="0"/>
              <w:autoSpaceDN w:val="0"/>
              <w:adjustRightInd w:val="0"/>
              <w:spacing w:after="0" w:line="240" w:lineRule="auto"/>
              <w:ind w:left="0" w:firstLine="0"/>
              <w:jc w:val="both"/>
              <w:rPr>
                <w:rFonts w:hAnsi="Calibri"/>
                <w:sz w:val="20"/>
                <w:szCs w:val="20"/>
              </w:rPr>
            </w:pPr>
          </w:p>
          <w:p w:rsidR="00212142" w:rsidRPr="00212142" w:rsidRDefault="00212142" w:rsidP="00212142">
            <w:pPr>
              <w:widowControl w:val="0"/>
              <w:autoSpaceDE w:val="0"/>
              <w:autoSpaceDN w:val="0"/>
              <w:adjustRightInd w:val="0"/>
              <w:spacing w:after="0" w:line="240" w:lineRule="auto"/>
              <w:ind w:left="0" w:firstLine="0"/>
              <w:jc w:val="both"/>
              <w:rPr>
                <w:rFonts w:hAnsi="Calibri"/>
                <w:sz w:val="20"/>
                <w:szCs w:val="20"/>
              </w:rPr>
            </w:pPr>
            <w:r w:rsidRPr="00212142">
              <w:rPr>
                <w:rFonts w:hAnsi="Calibri" w:hint="eastAsia"/>
                <w:sz w:val="20"/>
                <w:szCs w:val="20"/>
              </w:rPr>
              <w:t>依據10</w:t>
            </w:r>
            <w:r w:rsidR="00CC3BFA">
              <w:rPr>
                <w:rFonts w:hAnsi="Calibri" w:hint="eastAsia"/>
                <w:sz w:val="20"/>
                <w:szCs w:val="20"/>
              </w:rPr>
              <w:t>9</w:t>
            </w:r>
            <w:r w:rsidR="003345EF">
              <w:rPr>
                <w:rFonts w:hAnsi="Calibri" w:hint="eastAsia"/>
                <w:sz w:val="20"/>
                <w:szCs w:val="20"/>
              </w:rPr>
              <w:t>學</w:t>
            </w:r>
            <w:r w:rsidRPr="00212142">
              <w:rPr>
                <w:rFonts w:hAnsi="Calibri" w:hint="eastAsia"/>
                <w:sz w:val="20"/>
                <w:szCs w:val="20"/>
              </w:rPr>
              <w:t>年度</w:t>
            </w:r>
            <w:proofErr w:type="gramStart"/>
            <w:r w:rsidRPr="00212142">
              <w:rPr>
                <w:rFonts w:hAnsi="Calibri" w:hint="eastAsia"/>
                <w:sz w:val="20"/>
                <w:szCs w:val="20"/>
              </w:rPr>
              <w:t>一</w:t>
            </w:r>
            <w:proofErr w:type="gramEnd"/>
            <w:r w:rsidRPr="00212142">
              <w:rPr>
                <w:rFonts w:hAnsi="Calibri" w:hint="eastAsia"/>
                <w:sz w:val="20"/>
                <w:szCs w:val="20"/>
              </w:rPr>
              <w:t>.四年級學生健康資料分析結果顯示。</w:t>
            </w:r>
          </w:p>
          <w:p w:rsidR="00212142" w:rsidRPr="00212142" w:rsidRDefault="00212142" w:rsidP="00212142">
            <w:pPr>
              <w:widowControl w:val="0"/>
              <w:autoSpaceDE w:val="0"/>
              <w:autoSpaceDN w:val="0"/>
              <w:adjustRightInd w:val="0"/>
              <w:spacing w:after="0" w:line="240" w:lineRule="auto"/>
              <w:ind w:left="0" w:firstLine="0"/>
              <w:jc w:val="both"/>
              <w:rPr>
                <w:sz w:val="20"/>
                <w:szCs w:val="20"/>
              </w:rPr>
            </w:pPr>
            <w:r w:rsidRPr="00212142">
              <w:rPr>
                <w:rFonts w:hint="eastAsia"/>
                <w:sz w:val="20"/>
                <w:szCs w:val="20"/>
              </w:rPr>
              <w:t>初檢齲齒率：</w:t>
            </w:r>
            <w:r w:rsidRPr="00212142">
              <w:rPr>
                <w:sz w:val="20"/>
                <w:szCs w:val="20"/>
              </w:rPr>
              <w:t xml:space="preserve"> </w:t>
            </w:r>
          </w:p>
          <w:p w:rsidR="00212142" w:rsidRPr="00212142" w:rsidRDefault="00212142" w:rsidP="00212142">
            <w:pPr>
              <w:widowControl w:val="0"/>
              <w:autoSpaceDE w:val="0"/>
              <w:autoSpaceDN w:val="0"/>
              <w:adjustRightInd w:val="0"/>
              <w:spacing w:after="0" w:line="240" w:lineRule="auto"/>
              <w:ind w:left="0" w:firstLine="0"/>
              <w:jc w:val="both"/>
              <w:rPr>
                <w:sz w:val="20"/>
                <w:szCs w:val="20"/>
              </w:rPr>
            </w:pPr>
            <w:r w:rsidRPr="00212142">
              <w:rPr>
                <w:sz w:val="16"/>
                <w:szCs w:val="16"/>
              </w:rPr>
              <w:t>(</w:t>
            </w:r>
            <w:r w:rsidRPr="00212142">
              <w:rPr>
                <w:rFonts w:hint="eastAsia"/>
                <w:sz w:val="16"/>
                <w:szCs w:val="16"/>
              </w:rPr>
              <w:t>小</w:t>
            </w:r>
            <w:proofErr w:type="gramStart"/>
            <w:r w:rsidRPr="00212142">
              <w:rPr>
                <w:rFonts w:hint="eastAsia"/>
                <w:sz w:val="16"/>
                <w:szCs w:val="16"/>
              </w:rPr>
              <w:t>一</w:t>
            </w:r>
            <w:proofErr w:type="gramEnd"/>
            <w:r w:rsidRPr="00212142">
              <w:rPr>
                <w:sz w:val="16"/>
                <w:szCs w:val="16"/>
              </w:rPr>
              <w:t>)</w:t>
            </w:r>
            <w:r w:rsidR="00197127">
              <w:rPr>
                <w:rFonts w:hint="eastAsia"/>
                <w:sz w:val="16"/>
                <w:szCs w:val="16"/>
              </w:rPr>
              <w:t>21.88</w:t>
            </w:r>
            <w:r w:rsidRPr="00212142">
              <w:rPr>
                <w:rFonts w:hint="eastAsia"/>
                <w:sz w:val="16"/>
                <w:szCs w:val="16"/>
              </w:rPr>
              <w:t>％。</w:t>
            </w:r>
            <w:r w:rsidRPr="00212142">
              <w:rPr>
                <w:sz w:val="16"/>
                <w:szCs w:val="16"/>
              </w:rPr>
              <w:t xml:space="preserve"> (</w:t>
            </w:r>
            <w:r w:rsidRPr="00212142">
              <w:rPr>
                <w:rFonts w:hint="eastAsia"/>
                <w:sz w:val="16"/>
                <w:szCs w:val="16"/>
              </w:rPr>
              <w:t>小四</w:t>
            </w:r>
            <w:r w:rsidRPr="00212142">
              <w:rPr>
                <w:sz w:val="16"/>
                <w:szCs w:val="16"/>
              </w:rPr>
              <w:t>)</w:t>
            </w:r>
            <w:r w:rsidR="00197127">
              <w:rPr>
                <w:rFonts w:hint="eastAsia"/>
                <w:sz w:val="16"/>
                <w:szCs w:val="16"/>
              </w:rPr>
              <w:t>32.14</w:t>
            </w:r>
            <w:r w:rsidRPr="00212142">
              <w:rPr>
                <w:rFonts w:hint="eastAsia"/>
                <w:sz w:val="16"/>
                <w:szCs w:val="16"/>
              </w:rPr>
              <w:t>％。</w:t>
            </w:r>
            <w:r w:rsidRPr="00212142">
              <w:rPr>
                <w:sz w:val="20"/>
                <w:szCs w:val="20"/>
              </w:rPr>
              <w:t xml:space="preserve"> </w:t>
            </w:r>
          </w:p>
          <w:p w:rsidR="00212142" w:rsidRPr="00212142" w:rsidRDefault="00212142" w:rsidP="00212142">
            <w:pPr>
              <w:widowControl w:val="0"/>
              <w:autoSpaceDE w:val="0"/>
              <w:autoSpaceDN w:val="0"/>
              <w:adjustRightInd w:val="0"/>
              <w:spacing w:after="0" w:line="240" w:lineRule="auto"/>
              <w:ind w:left="0" w:firstLine="0"/>
              <w:jc w:val="both"/>
              <w:rPr>
                <w:sz w:val="20"/>
                <w:szCs w:val="20"/>
              </w:rPr>
            </w:pPr>
            <w:proofErr w:type="gramStart"/>
            <w:r w:rsidRPr="00212142">
              <w:rPr>
                <w:rFonts w:hint="eastAsia"/>
                <w:sz w:val="20"/>
                <w:szCs w:val="20"/>
              </w:rPr>
              <w:t>複</w:t>
            </w:r>
            <w:proofErr w:type="gramEnd"/>
            <w:r w:rsidRPr="00212142">
              <w:rPr>
                <w:rFonts w:hint="eastAsia"/>
                <w:sz w:val="20"/>
                <w:szCs w:val="20"/>
              </w:rPr>
              <w:t>檢率：</w:t>
            </w:r>
            <w:r w:rsidRPr="00212142">
              <w:rPr>
                <w:sz w:val="20"/>
                <w:szCs w:val="20"/>
              </w:rPr>
              <w:t xml:space="preserve"> </w:t>
            </w:r>
          </w:p>
          <w:p w:rsidR="00212142" w:rsidRPr="00212142" w:rsidRDefault="00212142" w:rsidP="00212142">
            <w:pPr>
              <w:widowControl w:val="0"/>
              <w:autoSpaceDE w:val="0"/>
              <w:autoSpaceDN w:val="0"/>
              <w:adjustRightInd w:val="0"/>
              <w:spacing w:after="0" w:line="240" w:lineRule="auto"/>
              <w:ind w:left="0" w:firstLine="0"/>
              <w:jc w:val="both"/>
              <w:rPr>
                <w:rFonts w:ascii="Calibri" w:eastAsia="新細明體" w:hAnsi="Calibri" w:cs="Times New Roman"/>
                <w:sz w:val="23"/>
                <w:szCs w:val="23"/>
              </w:rPr>
            </w:pPr>
            <w:r w:rsidRPr="00212142">
              <w:rPr>
                <w:sz w:val="16"/>
                <w:szCs w:val="16"/>
              </w:rPr>
              <w:t>(</w:t>
            </w:r>
            <w:r w:rsidRPr="00212142">
              <w:rPr>
                <w:rFonts w:hint="eastAsia"/>
                <w:sz w:val="16"/>
                <w:szCs w:val="16"/>
              </w:rPr>
              <w:t>小</w:t>
            </w:r>
            <w:proofErr w:type="gramStart"/>
            <w:r w:rsidRPr="00212142">
              <w:rPr>
                <w:rFonts w:hint="eastAsia"/>
                <w:sz w:val="16"/>
                <w:szCs w:val="16"/>
              </w:rPr>
              <w:t>一</w:t>
            </w:r>
            <w:proofErr w:type="gramEnd"/>
            <w:r w:rsidRPr="00212142">
              <w:rPr>
                <w:sz w:val="16"/>
                <w:szCs w:val="16"/>
              </w:rPr>
              <w:t>)</w:t>
            </w:r>
            <w:r w:rsidRPr="00212142">
              <w:rPr>
                <w:rFonts w:hint="eastAsia"/>
                <w:sz w:val="16"/>
                <w:szCs w:val="16"/>
              </w:rPr>
              <w:t>為</w:t>
            </w:r>
            <w:r w:rsidR="000E70DE">
              <w:rPr>
                <w:sz w:val="16"/>
                <w:szCs w:val="16"/>
              </w:rPr>
              <w:t>100</w:t>
            </w:r>
            <w:r w:rsidRPr="00212142">
              <w:rPr>
                <w:rFonts w:hint="eastAsia"/>
                <w:sz w:val="16"/>
                <w:szCs w:val="16"/>
              </w:rPr>
              <w:t>％。</w:t>
            </w:r>
            <w:r w:rsidRPr="00212142">
              <w:rPr>
                <w:sz w:val="16"/>
                <w:szCs w:val="16"/>
              </w:rPr>
              <w:t xml:space="preserve"> </w:t>
            </w:r>
            <w:r w:rsidRPr="00212142">
              <w:rPr>
                <w:rFonts w:cs="Times New Roman"/>
                <w:sz w:val="16"/>
                <w:szCs w:val="16"/>
              </w:rPr>
              <w:t>(</w:t>
            </w:r>
            <w:r w:rsidRPr="00212142">
              <w:rPr>
                <w:rFonts w:cs="Times New Roman" w:hint="eastAsia"/>
                <w:sz w:val="16"/>
                <w:szCs w:val="16"/>
              </w:rPr>
              <w:t>小四</w:t>
            </w:r>
            <w:r w:rsidRPr="00212142">
              <w:rPr>
                <w:rFonts w:cs="Times New Roman"/>
                <w:sz w:val="16"/>
                <w:szCs w:val="16"/>
              </w:rPr>
              <w:t>)</w:t>
            </w:r>
            <w:r w:rsidRPr="00212142">
              <w:rPr>
                <w:rFonts w:cs="Times New Roman" w:hint="eastAsia"/>
                <w:sz w:val="16"/>
                <w:szCs w:val="16"/>
              </w:rPr>
              <w:t>為</w:t>
            </w:r>
            <w:r w:rsidR="000E70DE">
              <w:rPr>
                <w:rFonts w:cs="Times New Roman"/>
                <w:sz w:val="16"/>
                <w:szCs w:val="16"/>
              </w:rPr>
              <w:t>100</w:t>
            </w:r>
            <w:r w:rsidRPr="00212142">
              <w:rPr>
                <w:rFonts w:cs="Times New Roman" w:hint="eastAsia"/>
                <w:sz w:val="16"/>
                <w:szCs w:val="16"/>
              </w:rPr>
              <w:t>％。</w:t>
            </w:r>
            <w:r w:rsidRPr="00212142">
              <w:rPr>
                <w:rFonts w:ascii="Calibri" w:eastAsia="新細明體" w:hAnsi="Calibri" w:cs="Times New Roman"/>
                <w:sz w:val="23"/>
                <w:szCs w:val="23"/>
              </w:rPr>
              <w:t xml:space="preserve"> </w:t>
            </w:r>
          </w:p>
          <w:p w:rsidR="003345EF" w:rsidRPr="00212142" w:rsidRDefault="003345EF" w:rsidP="003345EF">
            <w:pPr>
              <w:widowControl w:val="0"/>
              <w:autoSpaceDE w:val="0"/>
              <w:autoSpaceDN w:val="0"/>
              <w:adjustRightInd w:val="0"/>
              <w:spacing w:after="0" w:line="240" w:lineRule="auto"/>
              <w:ind w:left="0" w:firstLine="0"/>
              <w:jc w:val="both"/>
              <w:rPr>
                <w:rFonts w:hAnsi="Calibri"/>
                <w:sz w:val="20"/>
                <w:szCs w:val="20"/>
              </w:rPr>
            </w:pPr>
            <w:r w:rsidRPr="00212142">
              <w:rPr>
                <w:rFonts w:hAnsi="Calibri" w:hint="eastAsia"/>
                <w:sz w:val="20"/>
                <w:szCs w:val="20"/>
              </w:rPr>
              <w:t>10</w:t>
            </w:r>
            <w:r>
              <w:rPr>
                <w:rFonts w:hAnsi="Calibri" w:hint="eastAsia"/>
                <w:sz w:val="20"/>
                <w:szCs w:val="20"/>
              </w:rPr>
              <w:t>8學</w:t>
            </w:r>
            <w:r w:rsidRPr="00212142">
              <w:rPr>
                <w:rFonts w:hAnsi="Calibri" w:hint="eastAsia"/>
                <w:sz w:val="20"/>
                <w:szCs w:val="20"/>
              </w:rPr>
              <w:t>年度</w:t>
            </w:r>
            <w:proofErr w:type="gramStart"/>
            <w:r w:rsidRPr="00212142">
              <w:rPr>
                <w:rFonts w:hAnsi="Calibri" w:hint="eastAsia"/>
                <w:sz w:val="20"/>
                <w:szCs w:val="20"/>
              </w:rPr>
              <w:t>一</w:t>
            </w:r>
            <w:proofErr w:type="gramEnd"/>
            <w:r w:rsidRPr="00212142">
              <w:rPr>
                <w:rFonts w:hAnsi="Calibri" w:hint="eastAsia"/>
                <w:sz w:val="20"/>
                <w:szCs w:val="20"/>
              </w:rPr>
              <w:t>.四年級學生健康資料分析結果顯示。</w:t>
            </w:r>
          </w:p>
          <w:p w:rsidR="003345EF" w:rsidRPr="00212142" w:rsidRDefault="003345EF" w:rsidP="003345EF">
            <w:pPr>
              <w:widowControl w:val="0"/>
              <w:autoSpaceDE w:val="0"/>
              <w:autoSpaceDN w:val="0"/>
              <w:adjustRightInd w:val="0"/>
              <w:spacing w:after="0" w:line="240" w:lineRule="auto"/>
              <w:ind w:left="0" w:firstLine="0"/>
              <w:jc w:val="both"/>
              <w:rPr>
                <w:sz w:val="20"/>
                <w:szCs w:val="20"/>
              </w:rPr>
            </w:pPr>
            <w:r w:rsidRPr="00212142">
              <w:rPr>
                <w:rFonts w:hint="eastAsia"/>
                <w:sz w:val="20"/>
                <w:szCs w:val="20"/>
              </w:rPr>
              <w:t>初檢齲齒率：</w:t>
            </w:r>
            <w:r w:rsidRPr="00212142">
              <w:rPr>
                <w:sz w:val="20"/>
                <w:szCs w:val="20"/>
              </w:rPr>
              <w:t xml:space="preserve"> </w:t>
            </w:r>
          </w:p>
          <w:p w:rsidR="003345EF" w:rsidRPr="00212142" w:rsidRDefault="003345EF" w:rsidP="003345EF">
            <w:pPr>
              <w:widowControl w:val="0"/>
              <w:autoSpaceDE w:val="0"/>
              <w:autoSpaceDN w:val="0"/>
              <w:adjustRightInd w:val="0"/>
              <w:spacing w:after="0" w:line="240" w:lineRule="auto"/>
              <w:ind w:left="0" w:firstLine="0"/>
              <w:jc w:val="both"/>
              <w:rPr>
                <w:sz w:val="20"/>
                <w:szCs w:val="20"/>
              </w:rPr>
            </w:pPr>
            <w:r w:rsidRPr="00212142">
              <w:rPr>
                <w:sz w:val="16"/>
                <w:szCs w:val="16"/>
              </w:rPr>
              <w:t>(</w:t>
            </w:r>
            <w:r w:rsidRPr="00212142">
              <w:rPr>
                <w:rFonts w:hint="eastAsia"/>
                <w:sz w:val="16"/>
                <w:szCs w:val="16"/>
              </w:rPr>
              <w:t>小</w:t>
            </w:r>
            <w:proofErr w:type="gramStart"/>
            <w:r w:rsidRPr="00212142">
              <w:rPr>
                <w:rFonts w:hint="eastAsia"/>
                <w:sz w:val="16"/>
                <w:szCs w:val="16"/>
              </w:rPr>
              <w:t>一</w:t>
            </w:r>
            <w:proofErr w:type="gramEnd"/>
            <w:r w:rsidRPr="00212142">
              <w:rPr>
                <w:sz w:val="16"/>
                <w:szCs w:val="16"/>
              </w:rPr>
              <w:t>)</w:t>
            </w:r>
            <w:r>
              <w:rPr>
                <w:rFonts w:hint="eastAsia"/>
                <w:sz w:val="16"/>
                <w:szCs w:val="16"/>
              </w:rPr>
              <w:t>30.56</w:t>
            </w:r>
            <w:r w:rsidRPr="00212142">
              <w:rPr>
                <w:rFonts w:hint="eastAsia"/>
                <w:sz w:val="16"/>
                <w:szCs w:val="16"/>
              </w:rPr>
              <w:t>％。</w:t>
            </w:r>
            <w:r w:rsidRPr="00212142">
              <w:rPr>
                <w:sz w:val="16"/>
                <w:szCs w:val="16"/>
              </w:rPr>
              <w:t xml:space="preserve"> (</w:t>
            </w:r>
            <w:r w:rsidRPr="00212142">
              <w:rPr>
                <w:rFonts w:hint="eastAsia"/>
                <w:sz w:val="16"/>
                <w:szCs w:val="16"/>
              </w:rPr>
              <w:t>小四</w:t>
            </w:r>
            <w:r w:rsidRPr="00212142">
              <w:rPr>
                <w:sz w:val="16"/>
                <w:szCs w:val="16"/>
              </w:rPr>
              <w:t>)</w:t>
            </w:r>
            <w:r>
              <w:rPr>
                <w:rFonts w:hint="eastAsia"/>
                <w:sz w:val="16"/>
                <w:szCs w:val="16"/>
              </w:rPr>
              <w:t>33.33</w:t>
            </w:r>
            <w:r w:rsidRPr="00212142">
              <w:rPr>
                <w:rFonts w:hint="eastAsia"/>
                <w:sz w:val="16"/>
                <w:szCs w:val="16"/>
              </w:rPr>
              <w:t>％。</w:t>
            </w:r>
            <w:r w:rsidRPr="00212142">
              <w:rPr>
                <w:sz w:val="20"/>
                <w:szCs w:val="20"/>
              </w:rPr>
              <w:t xml:space="preserve"> </w:t>
            </w:r>
          </w:p>
          <w:p w:rsidR="003345EF" w:rsidRPr="00212142" w:rsidRDefault="003345EF" w:rsidP="003345EF">
            <w:pPr>
              <w:widowControl w:val="0"/>
              <w:autoSpaceDE w:val="0"/>
              <w:autoSpaceDN w:val="0"/>
              <w:adjustRightInd w:val="0"/>
              <w:spacing w:after="0" w:line="240" w:lineRule="auto"/>
              <w:ind w:left="0" w:firstLine="0"/>
              <w:jc w:val="both"/>
              <w:rPr>
                <w:sz w:val="20"/>
                <w:szCs w:val="20"/>
              </w:rPr>
            </w:pPr>
            <w:proofErr w:type="gramStart"/>
            <w:r w:rsidRPr="00212142">
              <w:rPr>
                <w:rFonts w:hint="eastAsia"/>
                <w:sz w:val="20"/>
                <w:szCs w:val="20"/>
              </w:rPr>
              <w:t>複</w:t>
            </w:r>
            <w:proofErr w:type="gramEnd"/>
            <w:r w:rsidRPr="00212142">
              <w:rPr>
                <w:rFonts w:hint="eastAsia"/>
                <w:sz w:val="20"/>
                <w:szCs w:val="20"/>
              </w:rPr>
              <w:t>檢率：</w:t>
            </w:r>
            <w:r w:rsidRPr="00212142">
              <w:rPr>
                <w:sz w:val="20"/>
                <w:szCs w:val="20"/>
              </w:rPr>
              <w:t xml:space="preserve"> </w:t>
            </w:r>
          </w:p>
          <w:p w:rsidR="003345EF" w:rsidRPr="00212142" w:rsidRDefault="003345EF" w:rsidP="003345EF">
            <w:pPr>
              <w:widowControl w:val="0"/>
              <w:autoSpaceDE w:val="0"/>
              <w:autoSpaceDN w:val="0"/>
              <w:adjustRightInd w:val="0"/>
              <w:spacing w:after="0" w:line="240" w:lineRule="auto"/>
              <w:ind w:left="0" w:firstLine="0"/>
              <w:jc w:val="both"/>
              <w:rPr>
                <w:rFonts w:ascii="Calibri" w:eastAsia="新細明體" w:hAnsi="Calibri" w:cs="Times New Roman"/>
                <w:sz w:val="23"/>
                <w:szCs w:val="23"/>
              </w:rPr>
            </w:pPr>
            <w:r w:rsidRPr="00212142">
              <w:rPr>
                <w:sz w:val="16"/>
                <w:szCs w:val="16"/>
              </w:rPr>
              <w:t>(</w:t>
            </w:r>
            <w:r w:rsidRPr="00212142">
              <w:rPr>
                <w:rFonts w:hint="eastAsia"/>
                <w:sz w:val="16"/>
                <w:szCs w:val="16"/>
              </w:rPr>
              <w:t>小</w:t>
            </w:r>
            <w:proofErr w:type="gramStart"/>
            <w:r w:rsidRPr="00212142">
              <w:rPr>
                <w:rFonts w:hint="eastAsia"/>
                <w:sz w:val="16"/>
                <w:szCs w:val="16"/>
              </w:rPr>
              <w:t>一</w:t>
            </w:r>
            <w:proofErr w:type="gramEnd"/>
            <w:r w:rsidRPr="00212142">
              <w:rPr>
                <w:sz w:val="16"/>
                <w:szCs w:val="16"/>
              </w:rPr>
              <w:t>)</w:t>
            </w:r>
            <w:r w:rsidRPr="00212142">
              <w:rPr>
                <w:rFonts w:hint="eastAsia"/>
                <w:sz w:val="16"/>
                <w:szCs w:val="16"/>
              </w:rPr>
              <w:t>為</w:t>
            </w:r>
            <w:r>
              <w:rPr>
                <w:sz w:val="16"/>
                <w:szCs w:val="16"/>
              </w:rPr>
              <w:t>100</w:t>
            </w:r>
            <w:r w:rsidRPr="00212142">
              <w:rPr>
                <w:rFonts w:hint="eastAsia"/>
                <w:sz w:val="16"/>
                <w:szCs w:val="16"/>
              </w:rPr>
              <w:t>％。</w:t>
            </w:r>
            <w:r w:rsidRPr="00212142">
              <w:rPr>
                <w:sz w:val="16"/>
                <w:szCs w:val="16"/>
              </w:rPr>
              <w:t xml:space="preserve"> </w:t>
            </w:r>
            <w:r w:rsidRPr="00212142">
              <w:rPr>
                <w:rFonts w:cs="Times New Roman"/>
                <w:sz w:val="16"/>
                <w:szCs w:val="16"/>
              </w:rPr>
              <w:t>(</w:t>
            </w:r>
            <w:r w:rsidRPr="00212142">
              <w:rPr>
                <w:rFonts w:cs="Times New Roman" w:hint="eastAsia"/>
                <w:sz w:val="16"/>
                <w:szCs w:val="16"/>
              </w:rPr>
              <w:t>小四</w:t>
            </w:r>
            <w:r w:rsidRPr="00212142">
              <w:rPr>
                <w:rFonts w:cs="Times New Roman"/>
                <w:sz w:val="16"/>
                <w:szCs w:val="16"/>
              </w:rPr>
              <w:t>)</w:t>
            </w:r>
            <w:r w:rsidRPr="00212142">
              <w:rPr>
                <w:rFonts w:cs="Times New Roman" w:hint="eastAsia"/>
                <w:sz w:val="16"/>
                <w:szCs w:val="16"/>
              </w:rPr>
              <w:t>為</w:t>
            </w:r>
            <w:r>
              <w:rPr>
                <w:rFonts w:cs="Times New Roman"/>
                <w:sz w:val="16"/>
                <w:szCs w:val="16"/>
              </w:rPr>
              <w:t>100</w:t>
            </w:r>
            <w:r w:rsidRPr="00212142">
              <w:rPr>
                <w:rFonts w:cs="Times New Roman" w:hint="eastAsia"/>
                <w:sz w:val="16"/>
                <w:szCs w:val="16"/>
              </w:rPr>
              <w:t>％。</w:t>
            </w:r>
            <w:r w:rsidRPr="00212142">
              <w:rPr>
                <w:rFonts w:ascii="Calibri" w:eastAsia="新細明體" w:hAnsi="Calibri" w:cs="Times New Roman"/>
                <w:sz w:val="23"/>
                <w:szCs w:val="23"/>
              </w:rPr>
              <w:t xml:space="preserve"> </w:t>
            </w:r>
          </w:p>
          <w:p w:rsidR="00212142" w:rsidRPr="00212142" w:rsidRDefault="00212142" w:rsidP="00212142">
            <w:pPr>
              <w:widowControl w:val="0"/>
              <w:autoSpaceDE w:val="0"/>
              <w:autoSpaceDN w:val="0"/>
              <w:adjustRightInd w:val="0"/>
              <w:spacing w:after="0" w:line="240" w:lineRule="auto"/>
              <w:ind w:left="0" w:firstLine="0"/>
              <w:jc w:val="both"/>
              <w:rPr>
                <w:sz w:val="20"/>
                <w:szCs w:val="20"/>
              </w:rPr>
            </w:pPr>
          </w:p>
        </w:tc>
        <w:tc>
          <w:tcPr>
            <w:tcW w:w="2160" w:type="dxa"/>
          </w:tcPr>
          <w:p w:rsidR="00212142" w:rsidRPr="00212142" w:rsidRDefault="00212142" w:rsidP="00212142">
            <w:pPr>
              <w:widowControl w:val="0"/>
              <w:autoSpaceDE w:val="0"/>
              <w:autoSpaceDN w:val="0"/>
              <w:adjustRightInd w:val="0"/>
              <w:spacing w:after="0" w:line="240" w:lineRule="auto"/>
              <w:ind w:left="0" w:firstLine="0"/>
              <w:rPr>
                <w:sz w:val="20"/>
                <w:szCs w:val="20"/>
              </w:rPr>
            </w:pPr>
            <w:r w:rsidRPr="00212142">
              <w:rPr>
                <w:rFonts w:hint="eastAsia"/>
                <w:sz w:val="20"/>
                <w:szCs w:val="20"/>
              </w:rPr>
              <w:t>1.學童齲齒</w:t>
            </w:r>
            <w:proofErr w:type="gramStart"/>
            <w:r w:rsidRPr="00212142">
              <w:rPr>
                <w:rFonts w:hint="eastAsia"/>
                <w:sz w:val="20"/>
                <w:szCs w:val="20"/>
              </w:rPr>
              <w:t>複</w:t>
            </w:r>
            <w:proofErr w:type="gramEnd"/>
            <w:r w:rsidRPr="00212142">
              <w:rPr>
                <w:rFonts w:hint="eastAsia"/>
                <w:sz w:val="20"/>
                <w:szCs w:val="20"/>
              </w:rPr>
              <w:t>檢率達</w:t>
            </w:r>
            <w:r w:rsidR="000E70DE">
              <w:rPr>
                <w:sz w:val="20"/>
                <w:szCs w:val="20"/>
              </w:rPr>
              <w:t>95</w:t>
            </w:r>
            <w:r w:rsidRPr="00212142">
              <w:rPr>
                <w:rFonts w:hint="eastAsia"/>
                <w:sz w:val="20"/>
                <w:szCs w:val="20"/>
              </w:rPr>
              <w:t>％以上。</w:t>
            </w:r>
            <w:r w:rsidR="003345EF">
              <w:rPr>
                <w:rFonts w:hint="eastAsia"/>
                <w:sz w:val="20"/>
                <w:szCs w:val="20"/>
              </w:rPr>
              <w:t>108</w:t>
            </w:r>
            <w:proofErr w:type="gramStart"/>
            <w:r w:rsidR="003345EF">
              <w:rPr>
                <w:rFonts w:hint="eastAsia"/>
                <w:sz w:val="20"/>
                <w:szCs w:val="20"/>
              </w:rPr>
              <w:t>學年級</w:t>
            </w:r>
            <w:proofErr w:type="gramEnd"/>
            <w:r w:rsidR="003345EF">
              <w:rPr>
                <w:rFonts w:hint="eastAsia"/>
                <w:sz w:val="20"/>
                <w:szCs w:val="20"/>
              </w:rPr>
              <w:t>109學年</w:t>
            </w:r>
            <w:proofErr w:type="gramStart"/>
            <w:r w:rsidR="003345EF">
              <w:rPr>
                <w:rFonts w:hint="eastAsia"/>
                <w:sz w:val="20"/>
                <w:szCs w:val="20"/>
              </w:rPr>
              <w:t>複檢綠</w:t>
            </w:r>
            <w:proofErr w:type="gramEnd"/>
            <w:r w:rsidR="003345EF">
              <w:rPr>
                <w:rFonts w:hint="eastAsia"/>
                <w:sz w:val="20"/>
                <w:szCs w:val="20"/>
              </w:rPr>
              <w:t>皆達100%</w:t>
            </w:r>
          </w:p>
          <w:p w:rsidR="00212142" w:rsidRPr="00212142" w:rsidRDefault="00212142" w:rsidP="00212142">
            <w:pPr>
              <w:widowControl w:val="0"/>
              <w:autoSpaceDE w:val="0"/>
              <w:autoSpaceDN w:val="0"/>
              <w:adjustRightInd w:val="0"/>
              <w:spacing w:after="0" w:line="240" w:lineRule="auto"/>
              <w:ind w:left="0" w:firstLine="0"/>
              <w:rPr>
                <w:sz w:val="20"/>
                <w:szCs w:val="20"/>
              </w:rPr>
            </w:pPr>
          </w:p>
          <w:p w:rsidR="00212142" w:rsidRPr="00212142" w:rsidRDefault="00212142" w:rsidP="00212142">
            <w:pPr>
              <w:widowControl w:val="0"/>
              <w:snapToGrid w:val="0"/>
              <w:spacing w:after="0" w:line="240" w:lineRule="auto"/>
              <w:ind w:left="0" w:firstLine="0"/>
              <w:rPr>
                <w:rFonts w:cs="Times New Roman"/>
                <w:sz w:val="20"/>
                <w:szCs w:val="20"/>
              </w:rPr>
            </w:pPr>
            <w:r w:rsidRPr="00212142">
              <w:rPr>
                <w:rFonts w:cs="Times New Roman"/>
                <w:sz w:val="20"/>
                <w:szCs w:val="20"/>
              </w:rPr>
              <w:t>2.</w:t>
            </w:r>
            <w:r w:rsidRPr="00212142">
              <w:rPr>
                <w:rFonts w:cs="Times New Roman" w:hint="eastAsia"/>
                <w:sz w:val="20"/>
                <w:szCs w:val="20"/>
              </w:rPr>
              <w:t>學童齲齒率降低</w:t>
            </w:r>
          </w:p>
          <w:p w:rsidR="00212142" w:rsidRPr="00212142" w:rsidRDefault="00212142" w:rsidP="00212142">
            <w:pPr>
              <w:widowControl w:val="0"/>
              <w:snapToGrid w:val="0"/>
              <w:spacing w:after="0" w:line="240" w:lineRule="auto"/>
              <w:ind w:left="0" w:firstLine="0"/>
              <w:rPr>
                <w:rFonts w:cs="Times New Roman"/>
                <w:sz w:val="20"/>
                <w:szCs w:val="20"/>
              </w:rPr>
            </w:pPr>
            <w:r w:rsidRPr="00212142">
              <w:rPr>
                <w:rFonts w:cs="Times New Roman"/>
                <w:sz w:val="20"/>
                <w:szCs w:val="20"/>
              </w:rPr>
              <w:t>0.5</w:t>
            </w:r>
            <w:r w:rsidRPr="00212142">
              <w:rPr>
                <w:rFonts w:cs="Times New Roman" w:hint="eastAsia"/>
                <w:sz w:val="20"/>
                <w:szCs w:val="20"/>
              </w:rPr>
              <w:t>％。</w:t>
            </w:r>
            <w:r w:rsidR="003345EF">
              <w:rPr>
                <w:rFonts w:cs="Times New Roman" w:hint="eastAsia"/>
                <w:sz w:val="20"/>
                <w:szCs w:val="20"/>
              </w:rPr>
              <w:t>109學年度一年級及四年級</w:t>
            </w:r>
            <w:r w:rsidR="003345EF" w:rsidRPr="00212142">
              <w:rPr>
                <w:rFonts w:hint="eastAsia"/>
                <w:sz w:val="20"/>
                <w:szCs w:val="20"/>
              </w:rPr>
              <w:t>初檢齲齒率</w:t>
            </w:r>
            <w:r w:rsidR="003345EF">
              <w:rPr>
                <w:rFonts w:hint="eastAsia"/>
                <w:sz w:val="20"/>
                <w:szCs w:val="20"/>
              </w:rPr>
              <w:t>較108學年度</w:t>
            </w:r>
            <w:r w:rsidR="003345EF" w:rsidRPr="00212142">
              <w:rPr>
                <w:rFonts w:hint="eastAsia"/>
                <w:sz w:val="20"/>
                <w:szCs w:val="20"/>
              </w:rPr>
              <w:t>初檢齲齒率</w:t>
            </w:r>
            <w:r w:rsidR="003345EF">
              <w:rPr>
                <w:rFonts w:hint="eastAsia"/>
                <w:sz w:val="20"/>
                <w:szCs w:val="20"/>
              </w:rPr>
              <w:t>皆降低0.5%.</w:t>
            </w:r>
          </w:p>
        </w:tc>
        <w:tc>
          <w:tcPr>
            <w:tcW w:w="3600" w:type="dxa"/>
          </w:tcPr>
          <w:p w:rsidR="00212142" w:rsidRPr="00212142" w:rsidRDefault="00212142" w:rsidP="00212142">
            <w:pPr>
              <w:widowControl w:val="0"/>
              <w:autoSpaceDE w:val="0"/>
              <w:autoSpaceDN w:val="0"/>
              <w:adjustRightInd w:val="0"/>
              <w:spacing w:after="0" w:line="240" w:lineRule="auto"/>
              <w:ind w:left="0" w:firstLine="0"/>
              <w:rPr>
                <w:sz w:val="20"/>
                <w:szCs w:val="20"/>
              </w:rPr>
            </w:pPr>
            <w:r w:rsidRPr="00212142">
              <w:rPr>
                <w:sz w:val="20"/>
                <w:szCs w:val="20"/>
              </w:rPr>
              <w:t>1.</w:t>
            </w:r>
            <w:r w:rsidRPr="00212142">
              <w:rPr>
                <w:rFonts w:hint="eastAsia"/>
                <w:sz w:val="20"/>
                <w:szCs w:val="20"/>
              </w:rPr>
              <w:t>列入校務實施計畫，為學校衛生工作長期發展重點。</w:t>
            </w:r>
          </w:p>
          <w:p w:rsidR="00212142" w:rsidRPr="00212142" w:rsidRDefault="00212142" w:rsidP="00212142">
            <w:pPr>
              <w:widowControl w:val="0"/>
              <w:autoSpaceDE w:val="0"/>
              <w:autoSpaceDN w:val="0"/>
              <w:adjustRightInd w:val="0"/>
              <w:spacing w:after="0" w:line="240" w:lineRule="auto"/>
              <w:ind w:left="0" w:firstLine="0"/>
              <w:rPr>
                <w:sz w:val="20"/>
                <w:szCs w:val="20"/>
              </w:rPr>
            </w:pPr>
            <w:r w:rsidRPr="00212142">
              <w:rPr>
                <w:sz w:val="20"/>
                <w:szCs w:val="20"/>
              </w:rPr>
              <w:t>2.</w:t>
            </w:r>
            <w:proofErr w:type="gramStart"/>
            <w:r w:rsidRPr="00212142">
              <w:rPr>
                <w:rFonts w:hint="eastAsia"/>
                <w:sz w:val="20"/>
                <w:szCs w:val="20"/>
              </w:rPr>
              <w:t>融入健體領域</w:t>
            </w:r>
            <w:proofErr w:type="gramEnd"/>
            <w:r w:rsidRPr="00212142">
              <w:rPr>
                <w:rFonts w:hint="eastAsia"/>
                <w:sz w:val="20"/>
                <w:szCs w:val="20"/>
              </w:rPr>
              <w:t>教學，並實踐於日常生活中。</w:t>
            </w:r>
            <w:r w:rsidRPr="00212142">
              <w:rPr>
                <w:sz w:val="20"/>
                <w:szCs w:val="20"/>
              </w:rPr>
              <w:t xml:space="preserve"> </w:t>
            </w:r>
          </w:p>
          <w:p w:rsidR="00212142" w:rsidRPr="00337EF0" w:rsidRDefault="00212142" w:rsidP="00337EF0">
            <w:pPr>
              <w:widowControl w:val="0"/>
              <w:autoSpaceDE w:val="0"/>
              <w:autoSpaceDN w:val="0"/>
              <w:adjustRightInd w:val="0"/>
              <w:spacing w:after="0" w:line="240" w:lineRule="auto"/>
              <w:ind w:left="0" w:firstLine="0"/>
              <w:rPr>
                <w:sz w:val="20"/>
                <w:szCs w:val="20"/>
              </w:rPr>
            </w:pPr>
            <w:r w:rsidRPr="00212142">
              <w:rPr>
                <w:sz w:val="20"/>
                <w:szCs w:val="20"/>
              </w:rPr>
              <w:t>3.</w:t>
            </w:r>
            <w:r w:rsidR="00337EF0">
              <w:rPr>
                <w:rFonts w:hint="eastAsia"/>
                <w:sz w:val="20"/>
                <w:szCs w:val="20"/>
              </w:rPr>
              <w:t>申請偏鄉牙醫到校服務</w:t>
            </w:r>
            <w:r w:rsidRPr="00212142">
              <w:rPr>
                <w:rFonts w:cs="Times New Roman" w:hint="eastAsia"/>
                <w:sz w:val="20"/>
                <w:szCs w:val="20"/>
              </w:rPr>
              <w:t>。</w:t>
            </w:r>
          </w:p>
          <w:p w:rsidR="00212142" w:rsidRPr="00212142" w:rsidRDefault="00337EF0" w:rsidP="00212142">
            <w:pPr>
              <w:widowControl w:val="0"/>
              <w:snapToGrid w:val="0"/>
              <w:spacing w:after="0" w:line="240" w:lineRule="auto"/>
              <w:ind w:left="0" w:firstLine="0"/>
              <w:rPr>
                <w:rFonts w:cs="Times New Roman"/>
                <w:sz w:val="20"/>
                <w:szCs w:val="20"/>
              </w:rPr>
            </w:pPr>
            <w:r>
              <w:rPr>
                <w:rFonts w:cs="Times New Roman" w:hint="eastAsia"/>
                <w:sz w:val="20"/>
                <w:szCs w:val="20"/>
              </w:rPr>
              <w:t>4</w:t>
            </w:r>
            <w:r w:rsidR="00212142" w:rsidRPr="00212142">
              <w:rPr>
                <w:rFonts w:cs="Times New Roman" w:hint="eastAsia"/>
                <w:sz w:val="20"/>
                <w:szCs w:val="20"/>
              </w:rPr>
              <w:t>.實施學童在校每日餐</w:t>
            </w:r>
            <w:proofErr w:type="gramStart"/>
            <w:r w:rsidR="00212142" w:rsidRPr="00212142">
              <w:rPr>
                <w:rFonts w:cs="Times New Roman" w:hint="eastAsia"/>
                <w:sz w:val="20"/>
                <w:szCs w:val="20"/>
              </w:rPr>
              <w:t>後潔牙及</w:t>
            </w:r>
            <w:proofErr w:type="gramEnd"/>
            <w:r w:rsidR="00212142" w:rsidRPr="00212142">
              <w:rPr>
                <w:rFonts w:cs="Times New Roman" w:hint="eastAsia"/>
                <w:sz w:val="20"/>
                <w:szCs w:val="20"/>
              </w:rPr>
              <w:t>週二使用含氟漱口水。</w:t>
            </w:r>
          </w:p>
          <w:p w:rsidR="00212142" w:rsidRPr="00212142" w:rsidRDefault="00337EF0" w:rsidP="00212142">
            <w:pPr>
              <w:widowControl w:val="0"/>
              <w:snapToGrid w:val="0"/>
              <w:spacing w:after="0" w:line="240" w:lineRule="auto"/>
              <w:ind w:left="0" w:firstLine="0"/>
              <w:rPr>
                <w:rFonts w:cs="Times New Roman"/>
                <w:sz w:val="20"/>
                <w:szCs w:val="20"/>
              </w:rPr>
            </w:pPr>
            <w:r>
              <w:rPr>
                <w:rFonts w:cs="Times New Roman" w:hint="eastAsia"/>
                <w:sz w:val="20"/>
                <w:szCs w:val="20"/>
              </w:rPr>
              <w:t>5</w:t>
            </w:r>
            <w:r w:rsidR="00212142" w:rsidRPr="00212142">
              <w:rPr>
                <w:rFonts w:cs="Times New Roman" w:hint="eastAsia"/>
                <w:sz w:val="20"/>
                <w:szCs w:val="20"/>
              </w:rPr>
              <w:t>.鼓勵學童多喝白開水，不喝含糖飲料。</w:t>
            </w:r>
          </w:p>
          <w:p w:rsidR="00212142" w:rsidRPr="00212142" w:rsidRDefault="00337EF0" w:rsidP="00212142">
            <w:pPr>
              <w:widowControl w:val="0"/>
              <w:snapToGrid w:val="0"/>
              <w:spacing w:after="0" w:line="240" w:lineRule="auto"/>
              <w:ind w:left="0" w:firstLine="0"/>
              <w:rPr>
                <w:rFonts w:cs="Times New Roman"/>
                <w:sz w:val="20"/>
                <w:szCs w:val="20"/>
              </w:rPr>
            </w:pPr>
            <w:r>
              <w:rPr>
                <w:rFonts w:cs="Times New Roman" w:hint="eastAsia"/>
                <w:sz w:val="20"/>
                <w:szCs w:val="20"/>
              </w:rPr>
              <w:t>6</w:t>
            </w:r>
            <w:r w:rsidR="00212142" w:rsidRPr="00212142">
              <w:rPr>
                <w:rFonts w:cs="Times New Roman" w:hint="eastAsia"/>
                <w:sz w:val="20"/>
                <w:szCs w:val="20"/>
              </w:rPr>
              <w:t>.每學年辦理一、四年級健檢，</w:t>
            </w:r>
            <w:proofErr w:type="gramStart"/>
            <w:r w:rsidR="00212142" w:rsidRPr="00212142">
              <w:rPr>
                <w:rFonts w:cs="Times New Roman" w:hint="eastAsia"/>
                <w:sz w:val="20"/>
                <w:szCs w:val="20"/>
              </w:rPr>
              <w:t>依據口檢報告</w:t>
            </w:r>
            <w:proofErr w:type="gramEnd"/>
            <w:r w:rsidR="00212142" w:rsidRPr="00212142">
              <w:rPr>
                <w:rFonts w:cs="Times New Roman" w:hint="eastAsia"/>
                <w:sz w:val="20"/>
                <w:szCs w:val="20"/>
              </w:rPr>
              <w:t>，通知並督促家長帶醫院檢查。</w:t>
            </w:r>
          </w:p>
          <w:p w:rsidR="00212142" w:rsidRDefault="003B0171" w:rsidP="00212142">
            <w:pPr>
              <w:widowControl w:val="0"/>
              <w:snapToGrid w:val="0"/>
              <w:spacing w:after="0" w:line="240" w:lineRule="auto"/>
              <w:ind w:left="0" w:firstLine="0"/>
              <w:rPr>
                <w:sz w:val="20"/>
              </w:rPr>
            </w:pPr>
            <w:r w:rsidRPr="00636662">
              <w:rPr>
                <w:rFonts w:cs="Times New Roman" w:hint="eastAsia"/>
                <w:sz w:val="20"/>
              </w:rPr>
              <w:t>7.</w:t>
            </w:r>
            <w:r w:rsidRPr="00636662">
              <w:rPr>
                <w:sz w:val="20"/>
              </w:rPr>
              <w:t xml:space="preserve"> 推國小一二年級臼齒</w:t>
            </w:r>
            <w:proofErr w:type="gramStart"/>
            <w:r w:rsidRPr="00636662">
              <w:rPr>
                <w:sz w:val="20"/>
              </w:rPr>
              <w:t>窩溝封</w:t>
            </w:r>
            <w:proofErr w:type="gramEnd"/>
            <w:r w:rsidRPr="00636662">
              <w:rPr>
                <w:sz w:val="20"/>
              </w:rPr>
              <w:t>填</w:t>
            </w:r>
          </w:p>
          <w:p w:rsidR="00226CA4" w:rsidRPr="00212142" w:rsidRDefault="00226CA4" w:rsidP="00212142">
            <w:pPr>
              <w:widowControl w:val="0"/>
              <w:snapToGrid w:val="0"/>
              <w:spacing w:after="0" w:line="240" w:lineRule="auto"/>
              <w:ind w:left="0" w:firstLine="0"/>
              <w:rPr>
                <w:rFonts w:cs="Times New Roman"/>
                <w:sz w:val="20"/>
                <w:szCs w:val="20"/>
              </w:rPr>
            </w:pPr>
          </w:p>
        </w:tc>
      </w:tr>
      <w:tr w:rsidR="00212142" w:rsidRPr="00212142" w:rsidTr="000A4A50">
        <w:tc>
          <w:tcPr>
            <w:tcW w:w="1087" w:type="dxa"/>
          </w:tcPr>
          <w:p w:rsidR="00212142" w:rsidRPr="00212142" w:rsidRDefault="00212142" w:rsidP="00212142">
            <w:pPr>
              <w:widowControl w:val="0"/>
              <w:snapToGrid w:val="0"/>
              <w:spacing w:after="0" w:line="240" w:lineRule="auto"/>
              <w:ind w:left="0" w:firstLine="0"/>
              <w:rPr>
                <w:rFonts w:cs="Times New Roman"/>
                <w:sz w:val="20"/>
                <w:szCs w:val="20"/>
              </w:rPr>
            </w:pPr>
          </w:p>
          <w:p w:rsidR="00212142" w:rsidRPr="00212142" w:rsidRDefault="00212142" w:rsidP="00212142">
            <w:pPr>
              <w:widowControl w:val="0"/>
              <w:snapToGrid w:val="0"/>
              <w:spacing w:after="0" w:line="240" w:lineRule="auto"/>
              <w:ind w:left="0" w:firstLine="0"/>
              <w:rPr>
                <w:rFonts w:cs="Times New Roman"/>
                <w:sz w:val="20"/>
                <w:szCs w:val="20"/>
              </w:rPr>
            </w:pPr>
          </w:p>
          <w:p w:rsidR="00212142" w:rsidRPr="00212142" w:rsidRDefault="00212142" w:rsidP="00212142">
            <w:pPr>
              <w:widowControl w:val="0"/>
              <w:snapToGrid w:val="0"/>
              <w:spacing w:after="0" w:line="240" w:lineRule="auto"/>
              <w:ind w:left="0" w:firstLine="0"/>
              <w:rPr>
                <w:rFonts w:cs="Times New Roman"/>
                <w:sz w:val="20"/>
                <w:szCs w:val="20"/>
              </w:rPr>
            </w:pPr>
            <w:r w:rsidRPr="00212142">
              <w:rPr>
                <w:rFonts w:cs="Times New Roman" w:hint="eastAsia"/>
                <w:sz w:val="20"/>
                <w:szCs w:val="20"/>
              </w:rPr>
              <w:t>健康</w:t>
            </w:r>
          </w:p>
          <w:p w:rsidR="00212142" w:rsidRPr="00212142" w:rsidRDefault="00212142" w:rsidP="00212142">
            <w:pPr>
              <w:widowControl w:val="0"/>
              <w:snapToGrid w:val="0"/>
              <w:spacing w:after="0" w:line="240" w:lineRule="auto"/>
              <w:ind w:left="0" w:firstLine="0"/>
              <w:rPr>
                <w:rFonts w:cs="Times New Roman"/>
                <w:sz w:val="20"/>
                <w:szCs w:val="20"/>
              </w:rPr>
            </w:pPr>
            <w:r w:rsidRPr="00212142">
              <w:rPr>
                <w:rFonts w:cs="Times New Roman" w:hint="eastAsia"/>
                <w:sz w:val="20"/>
                <w:szCs w:val="20"/>
              </w:rPr>
              <w:t>體位</w:t>
            </w:r>
          </w:p>
        </w:tc>
        <w:tc>
          <w:tcPr>
            <w:tcW w:w="3161" w:type="dxa"/>
          </w:tcPr>
          <w:p w:rsidR="00212142" w:rsidRPr="00212142" w:rsidRDefault="00212142" w:rsidP="00212142">
            <w:pPr>
              <w:widowControl w:val="0"/>
              <w:autoSpaceDE w:val="0"/>
              <w:autoSpaceDN w:val="0"/>
              <w:adjustRightInd w:val="0"/>
              <w:spacing w:after="0" w:line="240" w:lineRule="auto"/>
              <w:ind w:left="0" w:firstLine="0"/>
              <w:rPr>
                <w:sz w:val="20"/>
                <w:szCs w:val="20"/>
              </w:rPr>
            </w:pPr>
            <w:r w:rsidRPr="00212142">
              <w:rPr>
                <w:rFonts w:hint="eastAsia"/>
                <w:sz w:val="20"/>
                <w:szCs w:val="20"/>
              </w:rPr>
              <w:t>依據學生健康資料分析結果，</w:t>
            </w:r>
            <w:r w:rsidR="004A543E">
              <w:rPr>
                <w:sz w:val="20"/>
                <w:szCs w:val="20"/>
              </w:rPr>
              <w:t>10</w:t>
            </w:r>
            <w:r w:rsidR="00CC3BFA">
              <w:rPr>
                <w:rFonts w:hint="eastAsia"/>
                <w:sz w:val="20"/>
                <w:szCs w:val="20"/>
              </w:rPr>
              <w:t>9</w:t>
            </w:r>
            <w:r w:rsidRPr="00212142">
              <w:rPr>
                <w:rFonts w:hint="eastAsia"/>
                <w:sz w:val="20"/>
                <w:szCs w:val="20"/>
              </w:rPr>
              <w:t>學年度：</w:t>
            </w:r>
          </w:p>
          <w:p w:rsidR="00212142" w:rsidRPr="00212142" w:rsidRDefault="00212142" w:rsidP="00212142">
            <w:pPr>
              <w:widowControl w:val="0"/>
              <w:autoSpaceDE w:val="0"/>
              <w:autoSpaceDN w:val="0"/>
              <w:adjustRightInd w:val="0"/>
              <w:spacing w:after="0" w:line="240" w:lineRule="auto"/>
              <w:ind w:left="0" w:firstLine="0"/>
              <w:rPr>
                <w:sz w:val="20"/>
                <w:szCs w:val="20"/>
              </w:rPr>
            </w:pPr>
            <w:r w:rsidRPr="00212142">
              <w:rPr>
                <w:rFonts w:hint="eastAsia"/>
                <w:sz w:val="20"/>
                <w:szCs w:val="20"/>
              </w:rPr>
              <w:t>體位適中率</w:t>
            </w:r>
            <w:r w:rsidR="0008093D">
              <w:rPr>
                <w:rFonts w:hint="eastAsia"/>
                <w:sz w:val="20"/>
                <w:szCs w:val="20"/>
              </w:rPr>
              <w:t>54.87</w:t>
            </w:r>
            <w:r w:rsidRPr="00212142">
              <w:rPr>
                <w:rFonts w:hint="eastAsia"/>
                <w:sz w:val="20"/>
                <w:szCs w:val="20"/>
              </w:rPr>
              <w:t>％。</w:t>
            </w:r>
          </w:p>
          <w:p w:rsidR="00212142" w:rsidRPr="00212142" w:rsidRDefault="00212142" w:rsidP="00212142">
            <w:pPr>
              <w:widowControl w:val="0"/>
              <w:autoSpaceDE w:val="0"/>
              <w:autoSpaceDN w:val="0"/>
              <w:adjustRightInd w:val="0"/>
              <w:spacing w:after="0" w:line="240" w:lineRule="auto"/>
              <w:ind w:left="0" w:firstLine="0"/>
              <w:rPr>
                <w:sz w:val="20"/>
                <w:szCs w:val="20"/>
              </w:rPr>
            </w:pPr>
            <w:r w:rsidRPr="00212142">
              <w:rPr>
                <w:rFonts w:cs="Times New Roman" w:hint="eastAsia"/>
                <w:sz w:val="20"/>
                <w:szCs w:val="20"/>
              </w:rPr>
              <w:t>過輕率</w:t>
            </w:r>
            <w:r w:rsidR="0008093D">
              <w:rPr>
                <w:rFonts w:cs="Times New Roman" w:hint="eastAsia"/>
                <w:sz w:val="20"/>
                <w:szCs w:val="20"/>
              </w:rPr>
              <w:t>5.64</w:t>
            </w:r>
            <w:r w:rsidRPr="00212142">
              <w:rPr>
                <w:rFonts w:cs="Times New Roman" w:hint="eastAsia"/>
                <w:sz w:val="20"/>
                <w:szCs w:val="20"/>
              </w:rPr>
              <w:t>％</w:t>
            </w:r>
          </w:p>
          <w:p w:rsidR="004A543E" w:rsidRDefault="00212142" w:rsidP="00212142">
            <w:pPr>
              <w:widowControl w:val="0"/>
              <w:autoSpaceDE w:val="0"/>
              <w:autoSpaceDN w:val="0"/>
              <w:adjustRightInd w:val="0"/>
              <w:spacing w:after="0" w:line="240" w:lineRule="auto"/>
              <w:ind w:left="0" w:firstLine="0"/>
              <w:rPr>
                <w:sz w:val="20"/>
                <w:szCs w:val="20"/>
              </w:rPr>
            </w:pPr>
            <w:r w:rsidRPr="00212142">
              <w:rPr>
                <w:rFonts w:hint="eastAsia"/>
                <w:sz w:val="20"/>
                <w:szCs w:val="20"/>
              </w:rPr>
              <w:t>過重率</w:t>
            </w:r>
            <w:r w:rsidR="0008093D">
              <w:rPr>
                <w:rFonts w:hint="eastAsia"/>
                <w:sz w:val="20"/>
                <w:szCs w:val="20"/>
              </w:rPr>
              <w:t>13.33</w:t>
            </w:r>
            <w:r w:rsidR="004A543E">
              <w:rPr>
                <w:rFonts w:hint="eastAsia"/>
                <w:sz w:val="20"/>
                <w:szCs w:val="20"/>
              </w:rPr>
              <w:t>％，</w:t>
            </w:r>
          </w:p>
          <w:p w:rsidR="00212142" w:rsidRPr="00212142" w:rsidRDefault="00212142" w:rsidP="00212142">
            <w:pPr>
              <w:widowControl w:val="0"/>
              <w:autoSpaceDE w:val="0"/>
              <w:autoSpaceDN w:val="0"/>
              <w:adjustRightInd w:val="0"/>
              <w:spacing w:after="0" w:line="240" w:lineRule="auto"/>
              <w:ind w:left="0" w:firstLine="0"/>
              <w:rPr>
                <w:rFonts w:cs="Times New Roman"/>
                <w:sz w:val="20"/>
                <w:szCs w:val="20"/>
              </w:rPr>
            </w:pPr>
            <w:r w:rsidRPr="00212142">
              <w:rPr>
                <w:rFonts w:cs="Times New Roman" w:hint="eastAsia"/>
                <w:sz w:val="20"/>
                <w:szCs w:val="20"/>
              </w:rPr>
              <w:t>超重率</w:t>
            </w:r>
            <w:r w:rsidR="0008093D">
              <w:rPr>
                <w:rFonts w:cs="Times New Roman" w:hint="eastAsia"/>
                <w:sz w:val="20"/>
                <w:szCs w:val="20"/>
              </w:rPr>
              <w:t>26.15</w:t>
            </w:r>
            <w:r w:rsidRPr="00212142">
              <w:rPr>
                <w:rFonts w:cs="Times New Roman"/>
                <w:sz w:val="20"/>
                <w:szCs w:val="20"/>
              </w:rPr>
              <w:t>％。</w:t>
            </w:r>
          </w:p>
          <w:p w:rsidR="00212142" w:rsidRPr="00212142" w:rsidRDefault="0008093D" w:rsidP="00212142">
            <w:pPr>
              <w:widowControl w:val="0"/>
              <w:autoSpaceDE w:val="0"/>
              <w:autoSpaceDN w:val="0"/>
              <w:adjustRightInd w:val="0"/>
              <w:spacing w:after="0" w:line="240" w:lineRule="auto"/>
              <w:ind w:left="0" w:firstLine="0"/>
              <w:rPr>
                <w:sz w:val="20"/>
                <w:szCs w:val="20"/>
              </w:rPr>
            </w:pPr>
            <w:r w:rsidRPr="0008093D">
              <w:rPr>
                <w:noProof/>
                <w:sz w:val="20"/>
                <w:szCs w:val="20"/>
              </w:rPr>
              <w:drawing>
                <wp:anchor distT="0" distB="0" distL="114300" distR="114300" simplePos="0" relativeHeight="251689984" behindDoc="1" locked="0" layoutInCell="1" allowOverlap="1">
                  <wp:simplePos x="0" y="0"/>
                  <wp:positionH relativeFrom="column">
                    <wp:posOffset>-15240</wp:posOffset>
                  </wp:positionH>
                  <wp:positionV relativeFrom="paragraph">
                    <wp:posOffset>131445</wp:posOffset>
                  </wp:positionV>
                  <wp:extent cx="3184714" cy="2016125"/>
                  <wp:effectExtent l="0" t="0" r="0" b="3175"/>
                  <wp:wrapNone/>
                  <wp:docPr id="37"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pic:cNvPicPr>
                            <a:picLocks noChangeAspect="1"/>
                          </pic:cNvPicPr>
                        </pic:nvPicPr>
                        <pic:blipFill rotWithShape="1">
                          <a:blip r:embed="rId18" cstate="print">
                            <a:extLst>
                              <a:ext uri="{28A0092B-C50C-407E-A947-70E740481C1C}">
                                <a14:useLocalDpi xmlns:a14="http://schemas.microsoft.com/office/drawing/2010/main" val="0"/>
                              </a:ext>
                            </a:extLst>
                          </a:blip>
                          <a:srcRect l="35731" t="41132" r="34198" b="26038"/>
                          <a:stretch/>
                        </pic:blipFill>
                        <pic:spPr>
                          <a:xfrm>
                            <a:off x="0" y="0"/>
                            <a:ext cx="3186483" cy="2017245"/>
                          </a:xfrm>
                          <a:prstGeom prst="rect">
                            <a:avLst/>
                          </a:prstGeom>
                        </pic:spPr>
                      </pic:pic>
                    </a:graphicData>
                  </a:graphic>
                  <wp14:sizeRelH relativeFrom="page">
                    <wp14:pctWidth>0</wp14:pctWidth>
                  </wp14:sizeRelH>
                  <wp14:sizeRelV relativeFrom="page">
                    <wp14:pctHeight>0</wp14:pctHeight>
                  </wp14:sizeRelV>
                </wp:anchor>
              </w:drawing>
            </w:r>
          </w:p>
        </w:tc>
        <w:tc>
          <w:tcPr>
            <w:tcW w:w="2160" w:type="dxa"/>
          </w:tcPr>
          <w:p w:rsidR="00212142" w:rsidRPr="00212142" w:rsidRDefault="00212142" w:rsidP="00212142">
            <w:pPr>
              <w:widowControl w:val="0"/>
              <w:autoSpaceDE w:val="0"/>
              <w:autoSpaceDN w:val="0"/>
              <w:adjustRightInd w:val="0"/>
              <w:spacing w:after="0" w:line="240" w:lineRule="auto"/>
              <w:ind w:left="0" w:firstLine="0"/>
              <w:rPr>
                <w:sz w:val="20"/>
                <w:szCs w:val="20"/>
              </w:rPr>
            </w:pPr>
            <w:r w:rsidRPr="00212142">
              <w:rPr>
                <w:sz w:val="20"/>
                <w:szCs w:val="20"/>
              </w:rPr>
              <w:t>1.</w:t>
            </w:r>
            <w:r w:rsidRPr="00212142">
              <w:rPr>
                <w:rFonts w:hint="eastAsia"/>
                <w:sz w:val="20"/>
                <w:szCs w:val="20"/>
              </w:rPr>
              <w:t>1</w:t>
            </w:r>
            <w:r w:rsidR="004A543E">
              <w:rPr>
                <w:sz w:val="20"/>
                <w:szCs w:val="20"/>
              </w:rPr>
              <w:t>0</w:t>
            </w:r>
            <w:r w:rsidR="00CC3BFA">
              <w:rPr>
                <w:rFonts w:hint="eastAsia"/>
                <w:sz w:val="20"/>
                <w:szCs w:val="20"/>
              </w:rPr>
              <w:t>9</w:t>
            </w:r>
            <w:r w:rsidRPr="00212142">
              <w:rPr>
                <w:rFonts w:hint="eastAsia"/>
                <w:sz w:val="20"/>
                <w:szCs w:val="20"/>
              </w:rPr>
              <w:t>學年度提高學童體位適中率</w:t>
            </w:r>
            <w:r w:rsidR="00AD55D8">
              <w:rPr>
                <w:rFonts w:hint="eastAsia"/>
                <w:sz w:val="20"/>
                <w:szCs w:val="20"/>
              </w:rPr>
              <w:t>0.2</w:t>
            </w:r>
            <w:r w:rsidRPr="00212142">
              <w:rPr>
                <w:rFonts w:hint="eastAsia"/>
                <w:sz w:val="20"/>
                <w:szCs w:val="20"/>
              </w:rPr>
              <w:t>％。</w:t>
            </w:r>
            <w:r w:rsidRPr="00212142">
              <w:rPr>
                <w:sz w:val="20"/>
                <w:szCs w:val="20"/>
              </w:rPr>
              <w:t xml:space="preserve"> </w:t>
            </w:r>
          </w:p>
          <w:p w:rsidR="00212142" w:rsidRPr="00212142" w:rsidRDefault="00212142" w:rsidP="00212142">
            <w:pPr>
              <w:widowControl w:val="0"/>
              <w:snapToGrid w:val="0"/>
              <w:spacing w:after="0" w:line="240" w:lineRule="auto"/>
              <w:ind w:left="0" w:firstLine="0"/>
              <w:rPr>
                <w:rFonts w:cs="Times New Roman"/>
                <w:sz w:val="20"/>
                <w:szCs w:val="20"/>
              </w:rPr>
            </w:pPr>
            <w:r w:rsidRPr="00212142">
              <w:rPr>
                <w:rFonts w:cs="Times New Roman"/>
                <w:sz w:val="20"/>
                <w:szCs w:val="20"/>
              </w:rPr>
              <w:t>2.</w:t>
            </w:r>
            <w:r w:rsidRPr="00212142">
              <w:rPr>
                <w:rFonts w:cs="Times New Roman" w:hint="eastAsia"/>
                <w:sz w:val="20"/>
                <w:szCs w:val="20"/>
              </w:rPr>
              <w:t>過重率及超重率降低</w:t>
            </w:r>
            <w:r w:rsidR="00AD55D8">
              <w:rPr>
                <w:rFonts w:cs="Times New Roman" w:hint="eastAsia"/>
                <w:sz w:val="20"/>
                <w:szCs w:val="20"/>
              </w:rPr>
              <w:t>0.1</w:t>
            </w:r>
            <w:r w:rsidRPr="00212142">
              <w:rPr>
                <w:rFonts w:cs="Times New Roman" w:hint="eastAsia"/>
                <w:sz w:val="20"/>
                <w:szCs w:val="20"/>
              </w:rPr>
              <w:t>％。</w:t>
            </w:r>
            <w:r w:rsidRPr="00212142">
              <w:rPr>
                <w:rFonts w:cs="Times New Roman"/>
                <w:sz w:val="20"/>
                <w:szCs w:val="20"/>
              </w:rPr>
              <w:t xml:space="preserve"> </w:t>
            </w:r>
          </w:p>
          <w:p w:rsidR="00212142" w:rsidRPr="00212142" w:rsidRDefault="00212142" w:rsidP="00212142">
            <w:pPr>
              <w:widowControl w:val="0"/>
              <w:snapToGrid w:val="0"/>
              <w:spacing w:after="0" w:line="240" w:lineRule="auto"/>
              <w:ind w:left="0" w:firstLine="0"/>
              <w:rPr>
                <w:rFonts w:cs="Times New Roman"/>
                <w:sz w:val="20"/>
                <w:szCs w:val="20"/>
              </w:rPr>
            </w:pPr>
            <w:r w:rsidRPr="00212142">
              <w:rPr>
                <w:rFonts w:cs="Times New Roman"/>
                <w:sz w:val="20"/>
                <w:szCs w:val="20"/>
              </w:rPr>
              <w:t>3.</w:t>
            </w:r>
            <w:r w:rsidRPr="00212142">
              <w:rPr>
                <w:rFonts w:cs="Times New Roman" w:hint="eastAsia"/>
                <w:sz w:val="20"/>
                <w:szCs w:val="20"/>
              </w:rPr>
              <w:t>過輕率降低</w:t>
            </w:r>
            <w:r w:rsidR="00226CA4">
              <w:rPr>
                <w:rFonts w:cs="Times New Roman"/>
                <w:sz w:val="20"/>
                <w:szCs w:val="20"/>
              </w:rPr>
              <w:t>0.5</w:t>
            </w:r>
            <w:r w:rsidRPr="00212142">
              <w:rPr>
                <w:rFonts w:cs="Times New Roman" w:hint="eastAsia"/>
                <w:sz w:val="20"/>
                <w:szCs w:val="20"/>
              </w:rPr>
              <w:t>％。</w:t>
            </w:r>
            <w:r w:rsidRPr="00212142">
              <w:rPr>
                <w:rFonts w:cs="Times New Roman"/>
                <w:sz w:val="20"/>
                <w:szCs w:val="20"/>
              </w:rPr>
              <w:t xml:space="preserve"> </w:t>
            </w:r>
          </w:p>
        </w:tc>
        <w:tc>
          <w:tcPr>
            <w:tcW w:w="3600" w:type="dxa"/>
          </w:tcPr>
          <w:p w:rsidR="00212142" w:rsidRPr="00212142" w:rsidRDefault="00212142" w:rsidP="00212142">
            <w:pPr>
              <w:widowControl w:val="0"/>
              <w:autoSpaceDE w:val="0"/>
              <w:autoSpaceDN w:val="0"/>
              <w:adjustRightInd w:val="0"/>
              <w:spacing w:after="0" w:line="300" w:lineRule="exact"/>
              <w:ind w:left="0" w:firstLine="0"/>
              <w:rPr>
                <w:rFonts w:ascii="Times New Roman" w:hAnsi="Times New Roman" w:cs="Times New Roman"/>
                <w:sz w:val="20"/>
                <w:szCs w:val="20"/>
              </w:rPr>
            </w:pPr>
            <w:r w:rsidRPr="00212142">
              <w:rPr>
                <w:rFonts w:ascii="Times New Roman" w:hAnsi="Times New Roman" w:cs="Times New Roman"/>
                <w:sz w:val="20"/>
                <w:szCs w:val="20"/>
              </w:rPr>
              <w:t>1.</w:t>
            </w:r>
            <w:r w:rsidRPr="00212142">
              <w:rPr>
                <w:rFonts w:ascii="Times New Roman" w:cs="Times New Roman"/>
                <w:sz w:val="20"/>
                <w:szCs w:val="20"/>
              </w:rPr>
              <w:t>體育課程內容多元且正常教學。</w:t>
            </w:r>
            <w:r w:rsidRPr="00212142">
              <w:rPr>
                <w:rFonts w:ascii="Times New Roman" w:hAnsi="Times New Roman" w:cs="Times New Roman"/>
                <w:sz w:val="20"/>
                <w:szCs w:val="20"/>
              </w:rPr>
              <w:t xml:space="preserve"> </w:t>
            </w:r>
          </w:p>
          <w:p w:rsidR="00212142" w:rsidRPr="00212142" w:rsidRDefault="00212142" w:rsidP="00212142">
            <w:pPr>
              <w:widowControl w:val="0"/>
              <w:autoSpaceDE w:val="0"/>
              <w:autoSpaceDN w:val="0"/>
              <w:adjustRightInd w:val="0"/>
              <w:spacing w:after="0" w:line="300" w:lineRule="exact"/>
              <w:ind w:left="0" w:firstLine="0"/>
              <w:rPr>
                <w:rFonts w:ascii="Times New Roman" w:hAnsi="Times New Roman" w:cs="Times New Roman"/>
                <w:sz w:val="20"/>
                <w:szCs w:val="20"/>
              </w:rPr>
            </w:pPr>
            <w:r w:rsidRPr="00212142">
              <w:rPr>
                <w:rFonts w:ascii="Times New Roman" w:hAnsi="Times New Roman" w:cs="Times New Roman"/>
                <w:sz w:val="20"/>
                <w:szCs w:val="20"/>
              </w:rPr>
              <w:t>2.</w:t>
            </w:r>
            <w:r w:rsidRPr="00212142">
              <w:rPr>
                <w:rFonts w:ascii="Times New Roman" w:cs="Times New Roman"/>
                <w:sz w:val="20"/>
                <w:szCs w:val="20"/>
              </w:rPr>
              <w:t>推展多元社團暨球隊活動：足球隊、</w:t>
            </w:r>
            <w:r w:rsidRPr="00212142">
              <w:rPr>
                <w:rFonts w:ascii="Times New Roman" w:cs="Times New Roman" w:hint="eastAsia"/>
                <w:kern w:val="0"/>
                <w:sz w:val="20"/>
                <w:szCs w:val="20"/>
              </w:rPr>
              <w:t>網</w:t>
            </w:r>
            <w:r w:rsidRPr="00212142">
              <w:rPr>
                <w:rFonts w:ascii="Times New Roman" w:cs="Times New Roman"/>
                <w:kern w:val="0"/>
                <w:sz w:val="20"/>
                <w:szCs w:val="20"/>
              </w:rPr>
              <w:t>球隊、舞蹈</w:t>
            </w:r>
            <w:r w:rsidRPr="00212142">
              <w:rPr>
                <w:rFonts w:ascii="Times New Roman" w:cs="Times New Roman" w:hint="eastAsia"/>
                <w:kern w:val="0"/>
                <w:sz w:val="20"/>
                <w:szCs w:val="20"/>
              </w:rPr>
              <w:t>練習等課後社團</w:t>
            </w:r>
            <w:r w:rsidRPr="00212142">
              <w:rPr>
                <w:rFonts w:ascii="Times New Roman" w:cs="Times New Roman"/>
                <w:sz w:val="20"/>
                <w:szCs w:val="20"/>
              </w:rPr>
              <w:t>。</w:t>
            </w:r>
            <w:r w:rsidRPr="00212142">
              <w:rPr>
                <w:rFonts w:ascii="Times New Roman" w:hAnsi="Times New Roman" w:cs="Times New Roman"/>
                <w:sz w:val="20"/>
                <w:szCs w:val="20"/>
              </w:rPr>
              <w:t xml:space="preserve"> </w:t>
            </w:r>
          </w:p>
          <w:p w:rsidR="00212142" w:rsidRPr="004A543E" w:rsidRDefault="00212142" w:rsidP="00212142">
            <w:pPr>
              <w:widowControl w:val="0"/>
              <w:autoSpaceDE w:val="0"/>
              <w:autoSpaceDN w:val="0"/>
              <w:adjustRightInd w:val="0"/>
              <w:spacing w:after="0" w:line="300" w:lineRule="exact"/>
              <w:ind w:left="0" w:firstLine="0"/>
              <w:rPr>
                <w:rFonts w:ascii="Times New Roman" w:hAnsi="Times New Roman" w:cs="Times New Roman"/>
                <w:sz w:val="20"/>
                <w:szCs w:val="20"/>
              </w:rPr>
            </w:pPr>
            <w:r w:rsidRPr="00212142">
              <w:rPr>
                <w:rFonts w:ascii="Times New Roman" w:hAnsi="Times New Roman" w:cs="Times New Roman"/>
                <w:sz w:val="20"/>
                <w:szCs w:val="20"/>
              </w:rPr>
              <w:t xml:space="preserve">3. </w:t>
            </w:r>
            <w:r w:rsidRPr="00212142">
              <w:rPr>
                <w:rFonts w:ascii="Times New Roman" w:cs="Times New Roman"/>
                <w:sz w:val="20"/>
                <w:szCs w:val="20"/>
              </w:rPr>
              <w:t>推動營養教育，</w:t>
            </w:r>
            <w:r w:rsidRPr="00212142">
              <w:rPr>
                <w:rFonts w:ascii="Times New Roman" w:cs="Times New Roman" w:hint="eastAsia"/>
                <w:sz w:val="20"/>
                <w:szCs w:val="20"/>
              </w:rPr>
              <w:t>宣導</w:t>
            </w:r>
            <w:r w:rsidRPr="00212142">
              <w:rPr>
                <w:rFonts w:ascii="Times New Roman" w:cs="Times New Roman"/>
                <w:sz w:val="20"/>
                <w:szCs w:val="20"/>
              </w:rPr>
              <w:t>健康飲食</w:t>
            </w:r>
            <w:r w:rsidRPr="00212142">
              <w:rPr>
                <w:rFonts w:ascii="Times New Roman" w:cs="Times New Roman" w:hint="eastAsia"/>
                <w:sz w:val="20"/>
                <w:szCs w:val="20"/>
              </w:rPr>
              <w:t>觀念</w:t>
            </w:r>
          </w:p>
          <w:p w:rsidR="00212142" w:rsidRPr="00212142" w:rsidRDefault="004A543E" w:rsidP="00212142">
            <w:pPr>
              <w:widowControl w:val="0"/>
              <w:autoSpaceDE w:val="0"/>
              <w:autoSpaceDN w:val="0"/>
              <w:adjustRightInd w:val="0"/>
              <w:spacing w:after="0" w:line="300" w:lineRule="exact"/>
              <w:ind w:left="0" w:firstLine="0"/>
              <w:rPr>
                <w:rFonts w:ascii="Times New Roman" w:hAnsi="Times New Roman" w:cs="Times New Roman"/>
                <w:sz w:val="20"/>
                <w:szCs w:val="20"/>
              </w:rPr>
            </w:pPr>
            <w:r>
              <w:rPr>
                <w:rFonts w:ascii="Times New Roman" w:cs="Times New Roman"/>
                <w:sz w:val="20"/>
                <w:szCs w:val="20"/>
              </w:rPr>
              <w:t>4</w:t>
            </w:r>
            <w:r w:rsidR="00212142" w:rsidRPr="00212142">
              <w:rPr>
                <w:rFonts w:ascii="Times New Roman" w:cs="Times New Roman" w:hint="eastAsia"/>
                <w:sz w:val="20"/>
                <w:szCs w:val="20"/>
              </w:rPr>
              <w:t>.</w:t>
            </w:r>
            <w:r w:rsidR="00212142" w:rsidRPr="00212142">
              <w:rPr>
                <w:rFonts w:ascii="Times New Roman" w:cs="Times New Roman" w:hint="eastAsia"/>
                <w:sz w:val="20"/>
                <w:szCs w:val="20"/>
              </w:rPr>
              <w:t>培養其運動和健康飲食行為</w:t>
            </w:r>
            <w:r w:rsidR="00212142" w:rsidRPr="00212142">
              <w:rPr>
                <w:rFonts w:ascii="Times New Roman" w:hAnsi="Times New Roman" w:cs="Times New Roman"/>
                <w:sz w:val="20"/>
                <w:szCs w:val="20"/>
              </w:rPr>
              <w:t xml:space="preserve"> </w:t>
            </w:r>
          </w:p>
          <w:p w:rsidR="00212142" w:rsidRPr="00212142" w:rsidRDefault="004A543E" w:rsidP="00212142">
            <w:pPr>
              <w:widowControl w:val="0"/>
              <w:autoSpaceDE w:val="0"/>
              <w:autoSpaceDN w:val="0"/>
              <w:adjustRightInd w:val="0"/>
              <w:spacing w:after="0" w:line="300" w:lineRule="exact"/>
              <w:ind w:left="0" w:firstLine="0"/>
              <w:rPr>
                <w:rFonts w:ascii="Times New Roman" w:hAnsi="Times New Roman" w:cs="Times New Roman"/>
                <w:sz w:val="20"/>
                <w:szCs w:val="20"/>
              </w:rPr>
            </w:pPr>
            <w:r>
              <w:rPr>
                <w:rFonts w:ascii="Times New Roman" w:hAnsi="Times New Roman" w:cs="Times New Roman"/>
                <w:sz w:val="20"/>
                <w:szCs w:val="20"/>
              </w:rPr>
              <w:t>5</w:t>
            </w:r>
            <w:r w:rsidR="00212142" w:rsidRPr="00212142">
              <w:rPr>
                <w:rFonts w:ascii="Times New Roman" w:hAnsi="Times New Roman" w:cs="Times New Roman"/>
                <w:sz w:val="20"/>
                <w:szCs w:val="20"/>
              </w:rPr>
              <w:t>.</w:t>
            </w:r>
            <w:r w:rsidR="00212142" w:rsidRPr="00212142">
              <w:rPr>
                <w:rFonts w:ascii="Times New Roman" w:cs="Times New Roman"/>
                <w:sz w:val="20"/>
                <w:szCs w:val="20"/>
              </w:rPr>
              <w:t>落實推動健康體位五大核心能力</w:t>
            </w:r>
            <w:proofErr w:type="gramStart"/>
            <w:r w:rsidR="00212142" w:rsidRPr="00212142">
              <w:rPr>
                <w:rFonts w:ascii="Times New Roman" w:cs="Times New Roman"/>
                <w:sz w:val="20"/>
                <w:szCs w:val="20"/>
              </w:rPr>
              <w:t>‧</w:t>
            </w:r>
            <w:proofErr w:type="gramEnd"/>
            <w:r w:rsidR="00212142" w:rsidRPr="00212142">
              <w:rPr>
                <w:rFonts w:ascii="Times New Roman" w:hAnsi="Times New Roman" w:cs="Times New Roman"/>
                <w:sz w:val="20"/>
                <w:szCs w:val="20"/>
              </w:rPr>
              <w:t xml:space="preserve"> </w:t>
            </w:r>
          </w:p>
          <w:p w:rsidR="00212142" w:rsidRDefault="004A543E" w:rsidP="00212142">
            <w:pPr>
              <w:widowControl w:val="0"/>
              <w:autoSpaceDE w:val="0"/>
              <w:autoSpaceDN w:val="0"/>
              <w:adjustRightInd w:val="0"/>
              <w:spacing w:after="0" w:line="300" w:lineRule="exact"/>
              <w:ind w:left="0" w:firstLine="0"/>
              <w:rPr>
                <w:rFonts w:ascii="Times New Roman" w:hAnsi="Times New Roman" w:cs="Times New Roman"/>
                <w:sz w:val="20"/>
                <w:szCs w:val="20"/>
              </w:rPr>
            </w:pPr>
            <w:r>
              <w:rPr>
                <w:rFonts w:ascii="Times New Roman" w:hAnsi="Times New Roman" w:cs="Times New Roman"/>
                <w:sz w:val="20"/>
                <w:szCs w:val="20"/>
              </w:rPr>
              <w:t>6</w:t>
            </w:r>
            <w:r w:rsidR="00212142" w:rsidRPr="00212142">
              <w:rPr>
                <w:rFonts w:ascii="Times New Roman" w:hAnsi="Times New Roman" w:cs="Times New Roman"/>
                <w:sz w:val="20"/>
                <w:szCs w:val="20"/>
              </w:rPr>
              <w:t>.</w:t>
            </w:r>
            <w:proofErr w:type="gramStart"/>
            <w:r w:rsidR="00212142" w:rsidRPr="00212142">
              <w:rPr>
                <w:rFonts w:ascii="Times New Roman" w:cs="Times New Roman"/>
                <w:sz w:val="20"/>
                <w:szCs w:val="20"/>
              </w:rPr>
              <w:t>規</w:t>
            </w:r>
            <w:proofErr w:type="gramEnd"/>
            <w:r w:rsidR="00212142" w:rsidRPr="00212142">
              <w:rPr>
                <w:rFonts w:ascii="Times New Roman" w:cs="Times New Roman"/>
                <w:sz w:val="20"/>
                <w:szCs w:val="20"/>
              </w:rPr>
              <w:t>畫辦理多元的活動：跳繩、羽球、桌球、網球、健康操、</w:t>
            </w:r>
            <w:proofErr w:type="gramStart"/>
            <w:r w:rsidR="00212142" w:rsidRPr="00212142">
              <w:rPr>
                <w:rFonts w:ascii="Times New Roman" w:cs="Times New Roman"/>
                <w:kern w:val="0"/>
                <w:sz w:val="20"/>
                <w:szCs w:val="20"/>
              </w:rPr>
              <w:t>爭圈活動</w:t>
            </w:r>
            <w:proofErr w:type="gramEnd"/>
            <w:r w:rsidR="00212142" w:rsidRPr="00212142">
              <w:rPr>
                <w:rFonts w:ascii="Times New Roman" w:cs="Times New Roman"/>
                <w:sz w:val="20"/>
                <w:szCs w:val="20"/>
              </w:rPr>
              <w:t>等競賽，提高孩童參與的興趣及運動的機會，提升體適能。</w:t>
            </w:r>
            <w:r w:rsidR="00212142" w:rsidRPr="00212142">
              <w:rPr>
                <w:rFonts w:ascii="Times New Roman" w:hAnsi="Times New Roman" w:cs="Times New Roman"/>
                <w:sz w:val="20"/>
                <w:szCs w:val="20"/>
              </w:rPr>
              <w:t xml:space="preserve"> </w:t>
            </w:r>
          </w:p>
          <w:p w:rsidR="003B0171" w:rsidRPr="003B0171" w:rsidRDefault="003B0171" w:rsidP="00212142">
            <w:pPr>
              <w:widowControl w:val="0"/>
              <w:autoSpaceDE w:val="0"/>
              <w:autoSpaceDN w:val="0"/>
              <w:adjustRightInd w:val="0"/>
              <w:spacing w:after="0" w:line="300" w:lineRule="exact"/>
              <w:ind w:left="0" w:firstLine="0"/>
              <w:rPr>
                <w:rFonts w:ascii="Times New Roman" w:hAnsi="Times New Roman" w:cs="Times New Roman"/>
                <w:sz w:val="22"/>
              </w:rPr>
            </w:pPr>
            <w:r>
              <w:rPr>
                <w:rFonts w:ascii="Times New Roman" w:hAnsi="Times New Roman" w:cs="Times New Roman" w:hint="eastAsia"/>
                <w:sz w:val="20"/>
                <w:szCs w:val="20"/>
              </w:rPr>
              <w:t>7.</w:t>
            </w:r>
            <w:r>
              <w:t xml:space="preserve"> </w:t>
            </w:r>
            <w:r w:rsidRPr="003B0171">
              <w:rPr>
                <w:sz w:val="20"/>
              </w:rPr>
              <w:t>加強學童正確體型意識的建立，定期實施</w:t>
            </w:r>
            <w:proofErr w:type="gramStart"/>
            <w:r w:rsidRPr="003B0171">
              <w:rPr>
                <w:sz w:val="20"/>
              </w:rPr>
              <w:t>體位篩檢</w:t>
            </w:r>
            <w:proofErr w:type="gramEnd"/>
            <w:r w:rsidRPr="003B0171">
              <w:rPr>
                <w:sz w:val="20"/>
              </w:rPr>
              <w:t>，針對體位不佳學生進行個案管理</w:t>
            </w:r>
          </w:p>
          <w:p w:rsidR="00212142" w:rsidRDefault="00212142" w:rsidP="004A543E">
            <w:pPr>
              <w:widowControl w:val="0"/>
              <w:autoSpaceDE w:val="0"/>
              <w:autoSpaceDN w:val="0"/>
              <w:adjustRightInd w:val="0"/>
              <w:spacing w:after="0" w:line="300" w:lineRule="exact"/>
              <w:ind w:left="0" w:firstLine="0"/>
              <w:rPr>
                <w:rFonts w:cs="Times New Roman"/>
                <w:sz w:val="20"/>
                <w:szCs w:val="20"/>
              </w:rPr>
            </w:pPr>
          </w:p>
          <w:p w:rsidR="00226CA4" w:rsidRDefault="00226CA4" w:rsidP="004A543E">
            <w:pPr>
              <w:widowControl w:val="0"/>
              <w:autoSpaceDE w:val="0"/>
              <w:autoSpaceDN w:val="0"/>
              <w:adjustRightInd w:val="0"/>
              <w:spacing w:after="0" w:line="300" w:lineRule="exact"/>
              <w:ind w:left="0" w:firstLine="0"/>
              <w:rPr>
                <w:rFonts w:cs="Times New Roman"/>
                <w:sz w:val="20"/>
                <w:szCs w:val="20"/>
              </w:rPr>
            </w:pPr>
          </w:p>
          <w:p w:rsidR="00226CA4" w:rsidRDefault="00226CA4" w:rsidP="004A543E">
            <w:pPr>
              <w:widowControl w:val="0"/>
              <w:autoSpaceDE w:val="0"/>
              <w:autoSpaceDN w:val="0"/>
              <w:adjustRightInd w:val="0"/>
              <w:spacing w:after="0" w:line="300" w:lineRule="exact"/>
              <w:ind w:left="0" w:firstLine="0"/>
              <w:rPr>
                <w:rFonts w:cs="Times New Roman"/>
                <w:sz w:val="20"/>
                <w:szCs w:val="20"/>
              </w:rPr>
            </w:pPr>
          </w:p>
          <w:p w:rsidR="003B0171" w:rsidRPr="00212142" w:rsidRDefault="003B0171" w:rsidP="004A543E">
            <w:pPr>
              <w:widowControl w:val="0"/>
              <w:autoSpaceDE w:val="0"/>
              <w:autoSpaceDN w:val="0"/>
              <w:adjustRightInd w:val="0"/>
              <w:spacing w:after="0" w:line="300" w:lineRule="exact"/>
              <w:ind w:left="0" w:firstLine="0"/>
              <w:rPr>
                <w:rFonts w:cs="Times New Roman"/>
                <w:sz w:val="20"/>
                <w:szCs w:val="20"/>
              </w:rPr>
            </w:pPr>
          </w:p>
        </w:tc>
      </w:tr>
      <w:tr w:rsidR="00212142" w:rsidRPr="00212142" w:rsidTr="000A4A50">
        <w:tc>
          <w:tcPr>
            <w:tcW w:w="1087" w:type="dxa"/>
          </w:tcPr>
          <w:p w:rsidR="00212142" w:rsidRPr="00212142" w:rsidRDefault="00212142" w:rsidP="00212142">
            <w:pPr>
              <w:widowControl w:val="0"/>
              <w:autoSpaceDE w:val="0"/>
              <w:autoSpaceDN w:val="0"/>
              <w:adjustRightInd w:val="0"/>
              <w:spacing w:after="0" w:line="240" w:lineRule="auto"/>
              <w:ind w:left="0" w:firstLine="0"/>
              <w:rPr>
                <w:kern w:val="0"/>
                <w:sz w:val="20"/>
                <w:szCs w:val="20"/>
              </w:rPr>
            </w:pPr>
            <w:proofErr w:type="gramStart"/>
            <w:r w:rsidRPr="00212142">
              <w:rPr>
                <w:rFonts w:hint="eastAsia"/>
                <w:kern w:val="0"/>
                <w:sz w:val="20"/>
                <w:szCs w:val="20"/>
              </w:rPr>
              <w:t>菸</w:t>
            </w:r>
            <w:proofErr w:type="gramEnd"/>
            <w:r w:rsidRPr="00212142">
              <w:rPr>
                <w:rFonts w:hint="eastAsia"/>
                <w:kern w:val="0"/>
                <w:sz w:val="20"/>
                <w:szCs w:val="20"/>
              </w:rPr>
              <w:t>害</w:t>
            </w:r>
          </w:p>
          <w:p w:rsidR="00212142" w:rsidRPr="00212142" w:rsidRDefault="00212142" w:rsidP="00212142">
            <w:pPr>
              <w:widowControl w:val="0"/>
              <w:snapToGrid w:val="0"/>
              <w:spacing w:after="0" w:line="240" w:lineRule="auto"/>
              <w:ind w:left="0" w:firstLine="0"/>
              <w:rPr>
                <w:rFonts w:cs="Times New Roman"/>
                <w:sz w:val="20"/>
                <w:szCs w:val="20"/>
              </w:rPr>
            </w:pPr>
            <w:r w:rsidRPr="00212142">
              <w:rPr>
                <w:rFonts w:cs="Times New Roman" w:hint="eastAsia"/>
                <w:sz w:val="20"/>
                <w:szCs w:val="20"/>
              </w:rPr>
              <w:t>防制</w:t>
            </w:r>
            <w:r w:rsidRPr="00212142">
              <w:rPr>
                <w:rFonts w:ascii="Times New Roman" w:eastAsia="新細明體" w:hAnsi="Times New Roman" w:cs="Times New Roman"/>
                <w:sz w:val="23"/>
                <w:szCs w:val="23"/>
              </w:rPr>
              <w:t xml:space="preserve"> </w:t>
            </w:r>
          </w:p>
        </w:tc>
        <w:tc>
          <w:tcPr>
            <w:tcW w:w="3161" w:type="dxa"/>
          </w:tcPr>
          <w:p w:rsidR="00212142" w:rsidRPr="00212142" w:rsidRDefault="00212142" w:rsidP="00212142">
            <w:pPr>
              <w:widowControl w:val="0"/>
              <w:autoSpaceDE w:val="0"/>
              <w:autoSpaceDN w:val="0"/>
              <w:adjustRightInd w:val="0"/>
              <w:spacing w:after="0" w:line="240" w:lineRule="auto"/>
              <w:ind w:left="0" w:firstLine="0"/>
              <w:rPr>
                <w:sz w:val="20"/>
                <w:szCs w:val="20"/>
              </w:rPr>
            </w:pPr>
            <w:r w:rsidRPr="00212142">
              <w:rPr>
                <w:rFonts w:hAnsi="Times New Roman" w:hint="eastAsia"/>
                <w:kern w:val="0"/>
                <w:sz w:val="20"/>
                <w:szCs w:val="20"/>
              </w:rPr>
              <w:t>依據調查</w:t>
            </w:r>
            <w:r w:rsidRPr="00212142">
              <w:rPr>
                <w:rFonts w:hAnsi="Times New Roman"/>
                <w:kern w:val="0"/>
                <w:sz w:val="20"/>
                <w:szCs w:val="20"/>
              </w:rPr>
              <w:t>10</w:t>
            </w:r>
            <w:r w:rsidR="00CC3BFA">
              <w:rPr>
                <w:rFonts w:hAnsi="Times New Roman" w:hint="eastAsia"/>
                <w:kern w:val="0"/>
                <w:sz w:val="20"/>
                <w:szCs w:val="20"/>
              </w:rPr>
              <w:t>9</w:t>
            </w:r>
            <w:r w:rsidRPr="00212142">
              <w:rPr>
                <w:rFonts w:hAnsi="Times New Roman" w:hint="eastAsia"/>
                <w:kern w:val="0"/>
                <w:sz w:val="20"/>
                <w:szCs w:val="20"/>
              </w:rPr>
              <w:t>學年度學生吸菸</w:t>
            </w:r>
            <w:r w:rsidRPr="00212142">
              <w:rPr>
                <w:rFonts w:hAnsi="Times New Roman"/>
                <w:kern w:val="0"/>
                <w:sz w:val="20"/>
                <w:szCs w:val="20"/>
              </w:rPr>
              <w:t>0</w:t>
            </w:r>
            <w:r w:rsidRPr="00212142">
              <w:rPr>
                <w:rFonts w:hAnsi="Times New Roman" w:hint="eastAsia"/>
                <w:kern w:val="0"/>
                <w:sz w:val="20"/>
                <w:szCs w:val="20"/>
              </w:rPr>
              <w:t>人，老師抽菸1人，有部分社區民眾及家長進入校園會抽菸。</w:t>
            </w:r>
            <w:r w:rsidRPr="00212142">
              <w:rPr>
                <w:rFonts w:hAnsi="Times New Roman"/>
                <w:kern w:val="0"/>
                <w:sz w:val="20"/>
                <w:szCs w:val="20"/>
              </w:rPr>
              <w:t xml:space="preserve"> </w:t>
            </w:r>
          </w:p>
        </w:tc>
        <w:tc>
          <w:tcPr>
            <w:tcW w:w="2160" w:type="dxa"/>
          </w:tcPr>
          <w:p w:rsidR="00212142" w:rsidRPr="00212142" w:rsidRDefault="00212142" w:rsidP="00212142">
            <w:pPr>
              <w:widowControl w:val="0"/>
              <w:autoSpaceDE w:val="0"/>
              <w:autoSpaceDN w:val="0"/>
              <w:adjustRightInd w:val="0"/>
              <w:spacing w:after="0" w:line="240" w:lineRule="auto"/>
              <w:ind w:left="0" w:firstLine="0"/>
              <w:rPr>
                <w:rFonts w:hAnsi="Times New Roman"/>
                <w:kern w:val="0"/>
                <w:sz w:val="20"/>
                <w:szCs w:val="20"/>
              </w:rPr>
            </w:pPr>
            <w:r w:rsidRPr="00212142">
              <w:rPr>
                <w:rFonts w:hAnsi="Times New Roman" w:hint="eastAsia"/>
                <w:kern w:val="0"/>
                <w:sz w:val="20"/>
                <w:szCs w:val="20"/>
              </w:rPr>
              <w:t>1.提高學童反菸認知率。</w:t>
            </w:r>
          </w:p>
          <w:p w:rsidR="00212142" w:rsidRPr="00212142" w:rsidRDefault="00212142" w:rsidP="00212142">
            <w:pPr>
              <w:widowControl w:val="0"/>
              <w:autoSpaceDE w:val="0"/>
              <w:autoSpaceDN w:val="0"/>
              <w:adjustRightInd w:val="0"/>
              <w:spacing w:after="0" w:line="240" w:lineRule="auto"/>
              <w:ind w:left="0" w:firstLine="0"/>
              <w:rPr>
                <w:rFonts w:hAnsi="Times New Roman"/>
                <w:kern w:val="0"/>
                <w:sz w:val="20"/>
                <w:szCs w:val="20"/>
              </w:rPr>
            </w:pPr>
            <w:r w:rsidRPr="00212142">
              <w:rPr>
                <w:rFonts w:hAnsi="Times New Roman" w:hint="eastAsia"/>
                <w:kern w:val="0"/>
                <w:sz w:val="20"/>
                <w:szCs w:val="20"/>
              </w:rPr>
              <w:t>2.吸菸人數</w:t>
            </w:r>
            <w:r w:rsidRPr="00212142">
              <w:rPr>
                <w:rFonts w:hAnsi="Times New Roman"/>
                <w:kern w:val="0"/>
                <w:sz w:val="20"/>
                <w:szCs w:val="20"/>
              </w:rPr>
              <w:t>0</w:t>
            </w:r>
            <w:r w:rsidRPr="00212142">
              <w:rPr>
                <w:rFonts w:hAnsi="Times New Roman" w:hint="eastAsia"/>
                <w:kern w:val="0"/>
                <w:sz w:val="20"/>
                <w:szCs w:val="20"/>
              </w:rPr>
              <w:t>人。</w:t>
            </w:r>
            <w:r w:rsidRPr="00212142">
              <w:rPr>
                <w:rFonts w:hAnsi="Times New Roman"/>
                <w:kern w:val="0"/>
                <w:sz w:val="20"/>
                <w:szCs w:val="20"/>
              </w:rPr>
              <w:t xml:space="preserve"> </w:t>
            </w:r>
          </w:p>
          <w:p w:rsidR="00212142" w:rsidRPr="00212142" w:rsidRDefault="00212142" w:rsidP="00212142">
            <w:pPr>
              <w:widowControl w:val="0"/>
              <w:autoSpaceDE w:val="0"/>
              <w:autoSpaceDN w:val="0"/>
              <w:adjustRightInd w:val="0"/>
              <w:spacing w:after="0" w:line="240" w:lineRule="auto"/>
              <w:ind w:left="0" w:firstLine="0"/>
              <w:rPr>
                <w:sz w:val="20"/>
                <w:szCs w:val="20"/>
              </w:rPr>
            </w:pPr>
            <w:r w:rsidRPr="00212142">
              <w:rPr>
                <w:rFonts w:hAnsi="Times New Roman" w:hint="eastAsia"/>
                <w:kern w:val="0"/>
                <w:sz w:val="20"/>
                <w:szCs w:val="20"/>
              </w:rPr>
              <w:t>3.教師及民眾、家長進入校園吸菸為</w:t>
            </w:r>
            <w:r w:rsidRPr="00212142">
              <w:rPr>
                <w:rFonts w:hAnsi="Times New Roman"/>
                <w:kern w:val="0"/>
                <w:sz w:val="20"/>
                <w:szCs w:val="20"/>
              </w:rPr>
              <w:t>0</w:t>
            </w:r>
            <w:r w:rsidRPr="00212142">
              <w:rPr>
                <w:rFonts w:hAnsi="Times New Roman" w:hint="eastAsia"/>
                <w:kern w:val="0"/>
                <w:sz w:val="20"/>
                <w:szCs w:val="20"/>
              </w:rPr>
              <w:t>人。</w:t>
            </w:r>
            <w:r w:rsidRPr="00212142">
              <w:rPr>
                <w:rFonts w:hAnsi="Times New Roman"/>
                <w:kern w:val="0"/>
                <w:sz w:val="20"/>
                <w:szCs w:val="20"/>
              </w:rPr>
              <w:t xml:space="preserve"> </w:t>
            </w:r>
          </w:p>
        </w:tc>
        <w:tc>
          <w:tcPr>
            <w:tcW w:w="3600" w:type="dxa"/>
          </w:tcPr>
          <w:p w:rsidR="00212142" w:rsidRPr="00212142" w:rsidRDefault="00212142" w:rsidP="00212142">
            <w:pPr>
              <w:widowControl w:val="0"/>
              <w:autoSpaceDE w:val="0"/>
              <w:autoSpaceDN w:val="0"/>
              <w:adjustRightInd w:val="0"/>
              <w:spacing w:after="0" w:line="240" w:lineRule="auto"/>
              <w:ind w:left="0" w:firstLine="0"/>
              <w:rPr>
                <w:rFonts w:hAnsi="Times New Roman"/>
                <w:kern w:val="0"/>
                <w:sz w:val="20"/>
                <w:szCs w:val="20"/>
              </w:rPr>
            </w:pPr>
            <w:r w:rsidRPr="00212142">
              <w:rPr>
                <w:rFonts w:hAnsi="Times New Roman"/>
                <w:kern w:val="0"/>
                <w:sz w:val="20"/>
                <w:szCs w:val="20"/>
              </w:rPr>
              <w:t>1.</w:t>
            </w:r>
            <w:r w:rsidRPr="00212142">
              <w:rPr>
                <w:rFonts w:hAnsi="Times New Roman" w:hint="eastAsia"/>
                <w:kern w:val="0"/>
                <w:sz w:val="20"/>
                <w:szCs w:val="20"/>
              </w:rPr>
              <w:t>融入課程內容多元教學。</w:t>
            </w:r>
            <w:r w:rsidRPr="00212142">
              <w:rPr>
                <w:rFonts w:hAnsi="Times New Roman"/>
                <w:kern w:val="0"/>
                <w:sz w:val="20"/>
                <w:szCs w:val="20"/>
              </w:rPr>
              <w:t xml:space="preserve"> </w:t>
            </w:r>
          </w:p>
          <w:p w:rsidR="00212142" w:rsidRPr="00212142" w:rsidRDefault="00212142" w:rsidP="00212142">
            <w:pPr>
              <w:widowControl w:val="0"/>
              <w:autoSpaceDE w:val="0"/>
              <w:autoSpaceDN w:val="0"/>
              <w:adjustRightInd w:val="0"/>
              <w:spacing w:after="0" w:line="240" w:lineRule="auto"/>
              <w:ind w:left="0" w:firstLine="0"/>
              <w:rPr>
                <w:rFonts w:hAnsi="Times New Roman"/>
                <w:kern w:val="0"/>
                <w:sz w:val="20"/>
                <w:szCs w:val="20"/>
              </w:rPr>
            </w:pPr>
            <w:r w:rsidRPr="00212142">
              <w:rPr>
                <w:rFonts w:hAnsi="Times New Roman"/>
                <w:kern w:val="0"/>
                <w:sz w:val="20"/>
                <w:szCs w:val="20"/>
              </w:rPr>
              <w:t>2.</w:t>
            </w:r>
            <w:r w:rsidRPr="00212142">
              <w:rPr>
                <w:rFonts w:hAnsi="Times New Roman" w:hint="eastAsia"/>
                <w:kern w:val="0"/>
                <w:sz w:val="20"/>
                <w:szCs w:val="20"/>
              </w:rPr>
              <w:t>辦理宣導活動及問卷宣導。</w:t>
            </w:r>
            <w:r w:rsidRPr="00212142">
              <w:rPr>
                <w:rFonts w:hAnsi="Times New Roman"/>
                <w:kern w:val="0"/>
                <w:sz w:val="20"/>
                <w:szCs w:val="20"/>
              </w:rPr>
              <w:t xml:space="preserve"> </w:t>
            </w:r>
          </w:p>
          <w:p w:rsidR="00212142" w:rsidRPr="00212142" w:rsidRDefault="00212142" w:rsidP="00212142">
            <w:pPr>
              <w:widowControl w:val="0"/>
              <w:autoSpaceDE w:val="0"/>
              <w:autoSpaceDN w:val="0"/>
              <w:adjustRightInd w:val="0"/>
              <w:spacing w:after="0" w:line="240" w:lineRule="auto"/>
              <w:ind w:left="0" w:firstLine="0"/>
              <w:rPr>
                <w:sz w:val="20"/>
                <w:szCs w:val="20"/>
                <w:highlight w:val="yellow"/>
              </w:rPr>
            </w:pPr>
            <w:r w:rsidRPr="00212142">
              <w:rPr>
                <w:rFonts w:hAnsi="Times New Roman"/>
                <w:kern w:val="0"/>
                <w:sz w:val="20"/>
                <w:szCs w:val="20"/>
              </w:rPr>
              <w:t>3.</w:t>
            </w:r>
            <w:r w:rsidRPr="00212142">
              <w:rPr>
                <w:rFonts w:hAnsi="Times New Roman" w:hint="eastAsia"/>
                <w:kern w:val="0"/>
                <w:sz w:val="20"/>
                <w:szCs w:val="20"/>
              </w:rPr>
              <w:t>大門及校園醒目處張貼無</w:t>
            </w:r>
            <w:proofErr w:type="gramStart"/>
            <w:r w:rsidRPr="00212142">
              <w:rPr>
                <w:rFonts w:hAnsi="Times New Roman" w:hint="eastAsia"/>
                <w:kern w:val="0"/>
                <w:sz w:val="20"/>
                <w:szCs w:val="20"/>
              </w:rPr>
              <w:t>菸</w:t>
            </w:r>
            <w:proofErr w:type="gramEnd"/>
            <w:r w:rsidRPr="00212142">
              <w:rPr>
                <w:rFonts w:hAnsi="Times New Roman" w:hint="eastAsia"/>
                <w:kern w:val="0"/>
                <w:sz w:val="20"/>
                <w:szCs w:val="20"/>
              </w:rPr>
              <w:t>校園標示。</w:t>
            </w:r>
            <w:r w:rsidRPr="00212142">
              <w:rPr>
                <w:rFonts w:hAnsi="Times New Roman"/>
                <w:kern w:val="0"/>
                <w:sz w:val="20"/>
                <w:szCs w:val="20"/>
              </w:rPr>
              <w:t xml:space="preserve"> </w:t>
            </w:r>
          </w:p>
        </w:tc>
      </w:tr>
      <w:tr w:rsidR="00212142" w:rsidRPr="00212142" w:rsidTr="000A4A50">
        <w:tc>
          <w:tcPr>
            <w:tcW w:w="1087" w:type="dxa"/>
          </w:tcPr>
          <w:p w:rsidR="00212142" w:rsidRPr="00212142" w:rsidRDefault="00212142" w:rsidP="00212142">
            <w:pPr>
              <w:widowControl w:val="0"/>
              <w:tabs>
                <w:tab w:val="left" w:pos="476"/>
              </w:tabs>
              <w:snapToGrid w:val="0"/>
              <w:spacing w:after="0" w:line="240" w:lineRule="auto"/>
              <w:ind w:left="0" w:firstLine="0"/>
              <w:rPr>
                <w:rFonts w:cs="Times New Roman"/>
                <w:sz w:val="20"/>
                <w:szCs w:val="20"/>
              </w:rPr>
            </w:pPr>
            <w:r w:rsidRPr="00212142">
              <w:rPr>
                <w:rFonts w:cs="Times New Roman" w:hint="eastAsia"/>
                <w:sz w:val="20"/>
                <w:szCs w:val="20"/>
              </w:rPr>
              <w:t>全民健保</w:t>
            </w:r>
            <w:r w:rsidR="00875CF5">
              <w:rPr>
                <w:rFonts w:cs="Times New Roman" w:hint="eastAsia"/>
                <w:sz w:val="20"/>
                <w:szCs w:val="20"/>
              </w:rPr>
              <w:t>（含</w:t>
            </w:r>
            <w:r w:rsidR="00875CF5" w:rsidRPr="00212142">
              <w:rPr>
                <w:rFonts w:cs="Times New Roman" w:hint="eastAsia"/>
                <w:sz w:val="20"/>
                <w:szCs w:val="20"/>
              </w:rPr>
              <w:t>正確用藥</w:t>
            </w:r>
            <w:r w:rsidR="00875CF5">
              <w:rPr>
                <w:rFonts w:cs="Times New Roman" w:hint="eastAsia"/>
                <w:sz w:val="20"/>
                <w:szCs w:val="20"/>
              </w:rPr>
              <w:t>）</w:t>
            </w:r>
          </w:p>
        </w:tc>
        <w:tc>
          <w:tcPr>
            <w:tcW w:w="3161" w:type="dxa"/>
          </w:tcPr>
          <w:p w:rsidR="00212142" w:rsidRPr="00616FE2" w:rsidRDefault="00212142" w:rsidP="00616FE2">
            <w:pPr>
              <w:pStyle w:val="a7"/>
              <w:widowControl w:val="0"/>
              <w:numPr>
                <w:ilvl w:val="0"/>
                <w:numId w:val="10"/>
              </w:numPr>
              <w:autoSpaceDE w:val="0"/>
              <w:autoSpaceDN w:val="0"/>
              <w:adjustRightInd w:val="0"/>
              <w:spacing w:after="0" w:line="240" w:lineRule="auto"/>
              <w:ind w:leftChars="0"/>
              <w:rPr>
                <w:rFonts w:hAnsi="Times New Roman"/>
                <w:kern w:val="0"/>
                <w:sz w:val="20"/>
                <w:szCs w:val="20"/>
              </w:rPr>
            </w:pPr>
            <w:r w:rsidRPr="00616FE2">
              <w:rPr>
                <w:rFonts w:hAnsi="Times New Roman" w:hint="eastAsia"/>
                <w:kern w:val="0"/>
                <w:sz w:val="20"/>
                <w:szCs w:val="20"/>
              </w:rPr>
              <w:t>每位學生都有加入健保</w:t>
            </w:r>
            <w:r w:rsidRPr="00616FE2">
              <w:rPr>
                <w:rFonts w:hAnsi="Times New Roman"/>
                <w:kern w:val="0"/>
                <w:sz w:val="20"/>
                <w:szCs w:val="20"/>
              </w:rPr>
              <w:t xml:space="preserve"> </w:t>
            </w:r>
          </w:p>
          <w:p w:rsidR="00616FE2" w:rsidRPr="00616FE2" w:rsidRDefault="00616FE2" w:rsidP="00404293">
            <w:pPr>
              <w:pStyle w:val="a7"/>
              <w:widowControl w:val="0"/>
              <w:numPr>
                <w:ilvl w:val="0"/>
                <w:numId w:val="10"/>
              </w:numPr>
              <w:autoSpaceDE w:val="0"/>
              <w:autoSpaceDN w:val="0"/>
              <w:adjustRightInd w:val="0"/>
              <w:spacing w:after="0" w:line="240" w:lineRule="auto"/>
              <w:ind w:leftChars="0"/>
              <w:rPr>
                <w:rFonts w:hAnsi="Times New Roman"/>
                <w:kern w:val="0"/>
                <w:sz w:val="20"/>
                <w:szCs w:val="20"/>
              </w:rPr>
            </w:pPr>
            <w:r w:rsidRPr="00212142">
              <w:rPr>
                <w:rFonts w:hAnsi="Times New Roman" w:hint="eastAsia"/>
                <w:kern w:val="0"/>
                <w:sz w:val="20"/>
                <w:szCs w:val="20"/>
              </w:rPr>
              <w:t>依調查</w:t>
            </w:r>
            <w:r w:rsidRPr="00212142">
              <w:rPr>
                <w:rFonts w:hAnsi="Times New Roman"/>
                <w:kern w:val="0"/>
                <w:sz w:val="20"/>
                <w:szCs w:val="20"/>
              </w:rPr>
              <w:t>10</w:t>
            </w:r>
            <w:r w:rsidR="001E6D10">
              <w:rPr>
                <w:rFonts w:hAnsi="Times New Roman" w:hint="eastAsia"/>
                <w:kern w:val="0"/>
                <w:sz w:val="20"/>
                <w:szCs w:val="20"/>
              </w:rPr>
              <w:t>9</w:t>
            </w:r>
            <w:r w:rsidRPr="00212142">
              <w:rPr>
                <w:rFonts w:hAnsi="Times New Roman" w:hint="eastAsia"/>
                <w:kern w:val="0"/>
                <w:sz w:val="20"/>
                <w:szCs w:val="20"/>
              </w:rPr>
              <w:t>學年度學生</w:t>
            </w:r>
            <w:proofErr w:type="gramStart"/>
            <w:r w:rsidRPr="00212142">
              <w:rPr>
                <w:rFonts w:hAnsi="Times New Roman" w:hint="eastAsia"/>
                <w:kern w:val="0"/>
                <w:sz w:val="20"/>
                <w:szCs w:val="20"/>
              </w:rPr>
              <w:t>遵</w:t>
            </w:r>
            <w:proofErr w:type="gramEnd"/>
            <w:r w:rsidRPr="00212142">
              <w:rPr>
                <w:rFonts w:hAnsi="Times New Roman" w:hint="eastAsia"/>
                <w:kern w:val="0"/>
                <w:sz w:val="20"/>
                <w:szCs w:val="20"/>
              </w:rPr>
              <w:t>醫囑服藥率：</w:t>
            </w:r>
            <w:r w:rsidR="00404293">
              <w:rPr>
                <w:rFonts w:hAnsi="Times New Roman" w:hint="eastAsia"/>
                <w:kern w:val="0"/>
                <w:sz w:val="20"/>
                <w:szCs w:val="20"/>
              </w:rPr>
              <w:t>8</w:t>
            </w:r>
            <w:r w:rsidR="001E6D10">
              <w:rPr>
                <w:rFonts w:hAnsi="Times New Roman" w:hint="eastAsia"/>
                <w:kern w:val="0"/>
                <w:sz w:val="20"/>
                <w:szCs w:val="20"/>
              </w:rPr>
              <w:t>1</w:t>
            </w:r>
            <w:r w:rsidRPr="00212142">
              <w:rPr>
                <w:rFonts w:hAnsi="Times New Roman" w:hint="eastAsia"/>
                <w:kern w:val="0"/>
                <w:sz w:val="20"/>
                <w:szCs w:val="20"/>
              </w:rPr>
              <w:t>％。</w:t>
            </w:r>
          </w:p>
        </w:tc>
        <w:tc>
          <w:tcPr>
            <w:tcW w:w="2160" w:type="dxa"/>
          </w:tcPr>
          <w:p w:rsidR="00212142" w:rsidRDefault="00616FE2" w:rsidP="00212142">
            <w:pPr>
              <w:widowControl w:val="0"/>
              <w:autoSpaceDE w:val="0"/>
              <w:autoSpaceDN w:val="0"/>
              <w:adjustRightInd w:val="0"/>
              <w:spacing w:after="0" w:line="240" w:lineRule="auto"/>
              <w:ind w:left="0" w:firstLine="0"/>
              <w:rPr>
                <w:rFonts w:hAnsi="Times New Roman"/>
                <w:kern w:val="0"/>
                <w:sz w:val="20"/>
                <w:szCs w:val="20"/>
              </w:rPr>
            </w:pPr>
            <w:r>
              <w:rPr>
                <w:rFonts w:hAnsi="Times New Roman" w:hint="eastAsia"/>
                <w:kern w:val="0"/>
                <w:sz w:val="20"/>
                <w:szCs w:val="20"/>
              </w:rPr>
              <w:t>1.</w:t>
            </w:r>
            <w:r w:rsidR="00212142" w:rsidRPr="00212142">
              <w:rPr>
                <w:rFonts w:hAnsi="Times New Roman" w:hint="eastAsia"/>
                <w:kern w:val="0"/>
                <w:sz w:val="20"/>
                <w:szCs w:val="20"/>
              </w:rPr>
              <w:t>對全民健保有一般性的認知</w:t>
            </w:r>
            <w:r w:rsidR="00212142" w:rsidRPr="00212142">
              <w:rPr>
                <w:rFonts w:hAnsi="Times New Roman"/>
                <w:kern w:val="0"/>
                <w:sz w:val="20"/>
                <w:szCs w:val="20"/>
              </w:rPr>
              <w:t xml:space="preserve"> </w:t>
            </w:r>
          </w:p>
          <w:p w:rsidR="00616FE2" w:rsidRPr="00212142" w:rsidRDefault="00616FE2" w:rsidP="00212142">
            <w:pPr>
              <w:widowControl w:val="0"/>
              <w:autoSpaceDE w:val="0"/>
              <w:autoSpaceDN w:val="0"/>
              <w:adjustRightInd w:val="0"/>
              <w:spacing w:after="0" w:line="240" w:lineRule="auto"/>
              <w:ind w:left="0" w:firstLine="0"/>
              <w:rPr>
                <w:rFonts w:hAnsi="Times New Roman"/>
                <w:kern w:val="0"/>
                <w:sz w:val="20"/>
                <w:szCs w:val="20"/>
              </w:rPr>
            </w:pPr>
            <w:r>
              <w:rPr>
                <w:rFonts w:hAnsi="Times New Roman" w:hint="eastAsia"/>
                <w:kern w:val="0"/>
                <w:sz w:val="20"/>
                <w:szCs w:val="20"/>
              </w:rPr>
              <w:t>2.</w:t>
            </w:r>
            <w:r w:rsidRPr="00212142">
              <w:rPr>
                <w:rFonts w:hAnsi="Times New Roman"/>
                <w:kern w:val="0"/>
                <w:sz w:val="20"/>
                <w:szCs w:val="20"/>
              </w:rPr>
              <w:t xml:space="preserve"> 1.</w:t>
            </w:r>
            <w:r w:rsidRPr="00212142">
              <w:rPr>
                <w:rFonts w:hAnsi="Times New Roman" w:hint="eastAsia"/>
                <w:kern w:val="0"/>
                <w:sz w:val="20"/>
                <w:szCs w:val="20"/>
              </w:rPr>
              <w:t>提高學童</w:t>
            </w:r>
            <w:proofErr w:type="gramStart"/>
            <w:r w:rsidRPr="00212142">
              <w:rPr>
                <w:rFonts w:hAnsi="Times New Roman" w:hint="eastAsia"/>
                <w:kern w:val="0"/>
                <w:sz w:val="20"/>
                <w:szCs w:val="20"/>
              </w:rPr>
              <w:t>遵</w:t>
            </w:r>
            <w:proofErr w:type="gramEnd"/>
            <w:r w:rsidRPr="00212142">
              <w:rPr>
                <w:rFonts w:hAnsi="Times New Roman" w:hint="eastAsia"/>
                <w:kern w:val="0"/>
                <w:sz w:val="20"/>
                <w:szCs w:val="20"/>
              </w:rPr>
              <w:t>醫囑服藥率</w:t>
            </w:r>
            <w:r w:rsidRPr="00212142">
              <w:rPr>
                <w:rFonts w:hAnsi="Times New Roman"/>
                <w:kern w:val="0"/>
                <w:sz w:val="20"/>
                <w:szCs w:val="20"/>
              </w:rPr>
              <w:t>0.5</w:t>
            </w:r>
            <w:r w:rsidRPr="00212142">
              <w:rPr>
                <w:rFonts w:hAnsi="Times New Roman" w:hint="eastAsia"/>
                <w:kern w:val="0"/>
                <w:sz w:val="20"/>
                <w:szCs w:val="20"/>
              </w:rPr>
              <w:t>％。</w:t>
            </w:r>
          </w:p>
        </w:tc>
        <w:tc>
          <w:tcPr>
            <w:tcW w:w="3600" w:type="dxa"/>
          </w:tcPr>
          <w:p w:rsidR="00212142" w:rsidRPr="00212142" w:rsidRDefault="00212142" w:rsidP="00212142">
            <w:pPr>
              <w:widowControl w:val="0"/>
              <w:autoSpaceDE w:val="0"/>
              <w:autoSpaceDN w:val="0"/>
              <w:adjustRightInd w:val="0"/>
              <w:spacing w:after="0" w:line="240" w:lineRule="auto"/>
              <w:ind w:left="0" w:firstLine="0"/>
              <w:rPr>
                <w:rFonts w:hAnsi="Times New Roman"/>
                <w:kern w:val="0"/>
                <w:sz w:val="20"/>
                <w:szCs w:val="20"/>
              </w:rPr>
            </w:pPr>
            <w:r w:rsidRPr="00212142">
              <w:rPr>
                <w:rFonts w:hAnsi="Times New Roman"/>
                <w:kern w:val="0"/>
                <w:sz w:val="20"/>
                <w:szCs w:val="20"/>
              </w:rPr>
              <w:t>1.</w:t>
            </w:r>
            <w:r w:rsidRPr="00212142">
              <w:rPr>
                <w:rFonts w:hAnsi="Times New Roman" w:hint="eastAsia"/>
                <w:kern w:val="0"/>
                <w:sz w:val="20"/>
                <w:szCs w:val="20"/>
              </w:rPr>
              <w:t>融入課程教學</w:t>
            </w:r>
            <w:r w:rsidR="00333AE0">
              <w:rPr>
                <w:rFonts w:hint="eastAsia"/>
                <w:kern w:val="0"/>
                <w:sz w:val="20"/>
                <w:szCs w:val="20"/>
              </w:rPr>
              <w:t>，</w:t>
            </w:r>
            <w:r w:rsidR="00333AE0">
              <w:rPr>
                <w:rFonts w:hAnsi="Times New Roman" w:hint="eastAsia"/>
                <w:kern w:val="0"/>
                <w:sz w:val="20"/>
                <w:szCs w:val="20"/>
              </w:rPr>
              <w:t>配合健康與體育課程</w:t>
            </w:r>
            <w:r w:rsidR="00333AE0">
              <w:rPr>
                <w:rFonts w:hint="eastAsia"/>
                <w:kern w:val="0"/>
                <w:sz w:val="20"/>
                <w:szCs w:val="20"/>
              </w:rPr>
              <w:t>，</w:t>
            </w:r>
            <w:r w:rsidR="00333AE0">
              <w:rPr>
                <w:rFonts w:hAnsi="Times New Roman" w:hint="eastAsia"/>
                <w:kern w:val="0"/>
                <w:sz w:val="20"/>
                <w:szCs w:val="20"/>
              </w:rPr>
              <w:t>進行正確用藥教學</w:t>
            </w:r>
            <w:r w:rsidR="00333AE0">
              <w:rPr>
                <w:rFonts w:hint="eastAsia"/>
                <w:kern w:val="0"/>
                <w:sz w:val="20"/>
                <w:szCs w:val="20"/>
              </w:rPr>
              <w:t>，</w:t>
            </w:r>
            <w:r w:rsidR="00333AE0">
              <w:rPr>
                <w:rFonts w:hAnsi="Times New Roman" w:hint="eastAsia"/>
                <w:kern w:val="0"/>
                <w:sz w:val="20"/>
                <w:szCs w:val="20"/>
              </w:rPr>
              <w:t>讓學童具備正確用藥觀念</w:t>
            </w:r>
            <w:r w:rsidRPr="00212142">
              <w:rPr>
                <w:rFonts w:hAnsi="Times New Roman" w:hint="eastAsia"/>
                <w:kern w:val="0"/>
                <w:sz w:val="20"/>
                <w:szCs w:val="20"/>
              </w:rPr>
              <w:t>。</w:t>
            </w:r>
            <w:r w:rsidRPr="00212142">
              <w:rPr>
                <w:rFonts w:hAnsi="Times New Roman"/>
                <w:kern w:val="0"/>
                <w:sz w:val="20"/>
                <w:szCs w:val="20"/>
              </w:rPr>
              <w:t xml:space="preserve"> </w:t>
            </w:r>
          </w:p>
          <w:p w:rsidR="00616FE2" w:rsidRPr="00616FE2" w:rsidRDefault="00212142" w:rsidP="00616FE2">
            <w:pPr>
              <w:widowControl w:val="0"/>
              <w:autoSpaceDE w:val="0"/>
              <w:autoSpaceDN w:val="0"/>
              <w:adjustRightInd w:val="0"/>
              <w:spacing w:after="0" w:line="240" w:lineRule="auto"/>
              <w:ind w:left="0" w:firstLine="0"/>
              <w:rPr>
                <w:rFonts w:hAnsi="Times New Roman"/>
                <w:kern w:val="0"/>
                <w:sz w:val="20"/>
                <w:szCs w:val="20"/>
              </w:rPr>
            </w:pPr>
            <w:r w:rsidRPr="00212142">
              <w:rPr>
                <w:rFonts w:hAnsi="Times New Roman"/>
                <w:kern w:val="0"/>
                <w:sz w:val="20"/>
                <w:szCs w:val="20"/>
              </w:rPr>
              <w:t>2.</w:t>
            </w:r>
            <w:r w:rsidRPr="00212142">
              <w:rPr>
                <w:rFonts w:hAnsi="Times New Roman" w:hint="eastAsia"/>
                <w:kern w:val="0"/>
                <w:sz w:val="20"/>
                <w:szCs w:val="20"/>
              </w:rPr>
              <w:t>辦理宣導活動。</w:t>
            </w:r>
            <w:r w:rsidRPr="00212142">
              <w:rPr>
                <w:rFonts w:hAnsi="Times New Roman"/>
                <w:kern w:val="0"/>
                <w:sz w:val="20"/>
                <w:szCs w:val="20"/>
              </w:rPr>
              <w:t xml:space="preserve"> </w:t>
            </w:r>
            <w:r w:rsidR="00616FE2" w:rsidRPr="00212142">
              <w:rPr>
                <w:rFonts w:ascii="Times New Roman" w:hAnsi="Times New Roman" w:cs="Times New Roman"/>
                <w:kern w:val="0"/>
                <w:sz w:val="20"/>
                <w:szCs w:val="20"/>
              </w:rPr>
              <w:t xml:space="preserve"> </w:t>
            </w:r>
          </w:p>
          <w:p w:rsidR="003B0171" w:rsidRDefault="00616FE2" w:rsidP="003B0171">
            <w:pPr>
              <w:widowControl w:val="0"/>
              <w:autoSpaceDE w:val="0"/>
              <w:autoSpaceDN w:val="0"/>
              <w:adjustRightInd w:val="0"/>
              <w:spacing w:after="0" w:line="240" w:lineRule="auto"/>
              <w:ind w:left="0" w:firstLine="0"/>
              <w:rPr>
                <w:rFonts w:hAnsi="Times New Roman"/>
                <w:kern w:val="0"/>
                <w:sz w:val="20"/>
                <w:szCs w:val="20"/>
              </w:rPr>
            </w:pPr>
            <w:r w:rsidRPr="00212142">
              <w:rPr>
                <w:rFonts w:ascii="Times New Roman" w:hAnsi="Times New Roman" w:cs="Times New Roman"/>
                <w:kern w:val="0"/>
                <w:sz w:val="20"/>
                <w:szCs w:val="20"/>
              </w:rPr>
              <w:lastRenderedPageBreak/>
              <w:t>3.</w:t>
            </w:r>
            <w:r>
              <w:rPr>
                <w:rFonts w:ascii="Times New Roman" w:hAnsi="Times New Roman" w:cs="Times New Roman" w:hint="eastAsia"/>
                <w:kern w:val="0"/>
                <w:sz w:val="20"/>
                <w:szCs w:val="20"/>
              </w:rPr>
              <w:t>在聯絡簿貼上</w:t>
            </w:r>
            <w:r w:rsidRPr="00212142">
              <w:rPr>
                <w:rFonts w:ascii="Times New Roman" w:hAnsi="Times New Roman" w:cs="Times New Roman"/>
                <w:kern w:val="0"/>
                <w:sz w:val="20"/>
                <w:szCs w:val="20"/>
              </w:rPr>
              <w:t>社區藥師</w:t>
            </w:r>
            <w:r>
              <w:rPr>
                <w:rFonts w:ascii="Times New Roman" w:hAnsi="Times New Roman" w:cs="Times New Roman" w:hint="eastAsia"/>
                <w:kern w:val="0"/>
                <w:sz w:val="20"/>
                <w:szCs w:val="20"/>
              </w:rPr>
              <w:t>連絡諮詢電話</w:t>
            </w:r>
            <w:r w:rsidRPr="00212142">
              <w:rPr>
                <w:rFonts w:ascii="Times New Roman" w:hAnsi="Times New Roman" w:cs="Times New Roman"/>
                <w:kern w:val="0"/>
                <w:sz w:val="20"/>
                <w:szCs w:val="20"/>
              </w:rPr>
              <w:t>，</w:t>
            </w:r>
            <w:r>
              <w:rPr>
                <w:rFonts w:ascii="Times New Roman" w:hAnsi="Times New Roman" w:cs="Times New Roman" w:hint="eastAsia"/>
                <w:kern w:val="0"/>
                <w:sz w:val="20"/>
                <w:szCs w:val="20"/>
              </w:rPr>
              <w:t>方便</w:t>
            </w:r>
            <w:r w:rsidRPr="00212142">
              <w:rPr>
                <w:rFonts w:ascii="Times New Roman" w:hAnsi="Times New Roman" w:cs="Times New Roman"/>
                <w:kern w:val="0"/>
                <w:sz w:val="20"/>
                <w:szCs w:val="20"/>
              </w:rPr>
              <w:t>用藥諮詢等健康服務。</w:t>
            </w:r>
            <w:r>
              <w:rPr>
                <w:rFonts w:hAnsi="Times New Roman"/>
                <w:kern w:val="0"/>
                <w:sz w:val="20"/>
                <w:szCs w:val="20"/>
              </w:rPr>
              <w:t xml:space="preserve"> </w:t>
            </w:r>
          </w:p>
          <w:p w:rsidR="003B0171" w:rsidRPr="003B0171" w:rsidRDefault="003B0171" w:rsidP="00616FE2">
            <w:pPr>
              <w:widowControl w:val="0"/>
              <w:autoSpaceDE w:val="0"/>
              <w:autoSpaceDN w:val="0"/>
              <w:adjustRightInd w:val="0"/>
              <w:spacing w:after="0" w:line="240" w:lineRule="auto"/>
              <w:ind w:left="0" w:firstLine="0"/>
              <w:rPr>
                <w:rFonts w:hAnsi="Times New Roman"/>
                <w:kern w:val="0"/>
                <w:sz w:val="20"/>
                <w:szCs w:val="20"/>
              </w:rPr>
            </w:pPr>
            <w:r>
              <w:rPr>
                <w:rFonts w:hAnsi="Times New Roman" w:hint="eastAsia"/>
                <w:kern w:val="0"/>
                <w:sz w:val="20"/>
                <w:szCs w:val="20"/>
              </w:rPr>
              <w:t>4.</w:t>
            </w:r>
            <w:r w:rsidRPr="003B0171">
              <w:rPr>
                <w:rFonts w:cs="Arial" w:hint="eastAsia"/>
                <w:sz w:val="20"/>
                <w:szCs w:val="20"/>
              </w:rPr>
              <w:t xml:space="preserve"> 透過「二代健保資源永續與共享理念」宣導，使全校師生皆能知悉二代健保資源永續的理念</w:t>
            </w:r>
          </w:p>
        </w:tc>
      </w:tr>
      <w:tr w:rsidR="00212142" w:rsidRPr="00212142" w:rsidTr="000A4A50">
        <w:tc>
          <w:tcPr>
            <w:tcW w:w="1087" w:type="dxa"/>
          </w:tcPr>
          <w:p w:rsidR="00212142" w:rsidRPr="00212142" w:rsidRDefault="00212142" w:rsidP="00212142">
            <w:pPr>
              <w:widowControl w:val="0"/>
              <w:tabs>
                <w:tab w:val="left" w:pos="476"/>
              </w:tabs>
              <w:snapToGrid w:val="0"/>
              <w:spacing w:after="0" w:line="240" w:lineRule="auto"/>
              <w:ind w:left="0" w:firstLine="0"/>
              <w:rPr>
                <w:rFonts w:cs="Times New Roman"/>
                <w:sz w:val="20"/>
                <w:szCs w:val="20"/>
              </w:rPr>
            </w:pPr>
            <w:r w:rsidRPr="00212142">
              <w:rPr>
                <w:rFonts w:cs="Times New Roman" w:hint="eastAsia"/>
                <w:sz w:val="20"/>
                <w:szCs w:val="20"/>
              </w:rPr>
              <w:lastRenderedPageBreak/>
              <w:t>性教育</w:t>
            </w:r>
            <w:r w:rsidRPr="00212142">
              <w:rPr>
                <w:rFonts w:cs="Times New Roman" w:hint="eastAsia"/>
                <w:sz w:val="16"/>
                <w:szCs w:val="16"/>
              </w:rPr>
              <w:t>(含</w:t>
            </w:r>
            <w:proofErr w:type="gramStart"/>
            <w:r w:rsidRPr="00212142">
              <w:rPr>
                <w:rFonts w:cs="Times New Roman" w:hint="eastAsia"/>
                <w:sz w:val="16"/>
                <w:szCs w:val="16"/>
              </w:rPr>
              <w:t>愛滋病</w:t>
            </w:r>
            <w:proofErr w:type="gramEnd"/>
            <w:r w:rsidRPr="00212142">
              <w:rPr>
                <w:rFonts w:cs="Times New Roman" w:hint="eastAsia"/>
                <w:sz w:val="16"/>
                <w:szCs w:val="16"/>
              </w:rPr>
              <w:t>防治)</w:t>
            </w:r>
          </w:p>
        </w:tc>
        <w:tc>
          <w:tcPr>
            <w:tcW w:w="3161" w:type="dxa"/>
          </w:tcPr>
          <w:p w:rsidR="00212142" w:rsidRPr="00212142" w:rsidRDefault="00212142" w:rsidP="00212142">
            <w:pPr>
              <w:widowControl w:val="0"/>
              <w:autoSpaceDE w:val="0"/>
              <w:autoSpaceDN w:val="0"/>
              <w:adjustRightInd w:val="0"/>
              <w:spacing w:after="0" w:line="240" w:lineRule="auto"/>
              <w:ind w:left="0" w:firstLine="0"/>
              <w:rPr>
                <w:rFonts w:hAnsi="Times New Roman"/>
                <w:kern w:val="0"/>
                <w:sz w:val="20"/>
                <w:szCs w:val="20"/>
              </w:rPr>
            </w:pPr>
            <w:r w:rsidRPr="00212142">
              <w:rPr>
                <w:rFonts w:hAnsi="Times New Roman" w:hint="eastAsia"/>
                <w:kern w:val="0"/>
                <w:sz w:val="20"/>
                <w:szCs w:val="20"/>
              </w:rPr>
              <w:t>融入各年級課程領域教學</w:t>
            </w:r>
            <w:r w:rsidRPr="00212142">
              <w:rPr>
                <w:rFonts w:hAnsi="Times New Roman"/>
                <w:kern w:val="0"/>
                <w:sz w:val="20"/>
                <w:szCs w:val="20"/>
              </w:rPr>
              <w:t xml:space="preserve"> </w:t>
            </w:r>
          </w:p>
        </w:tc>
        <w:tc>
          <w:tcPr>
            <w:tcW w:w="2160" w:type="dxa"/>
          </w:tcPr>
          <w:p w:rsidR="00212142" w:rsidRPr="00212142" w:rsidRDefault="00212142" w:rsidP="00212142">
            <w:pPr>
              <w:widowControl w:val="0"/>
              <w:autoSpaceDE w:val="0"/>
              <w:autoSpaceDN w:val="0"/>
              <w:adjustRightInd w:val="0"/>
              <w:spacing w:after="0" w:line="240" w:lineRule="auto"/>
              <w:ind w:left="0" w:firstLine="0"/>
              <w:rPr>
                <w:rFonts w:hAnsi="Times New Roman"/>
                <w:kern w:val="0"/>
                <w:sz w:val="20"/>
                <w:szCs w:val="20"/>
              </w:rPr>
            </w:pPr>
            <w:r w:rsidRPr="00212142">
              <w:rPr>
                <w:rFonts w:hAnsi="Times New Roman"/>
                <w:kern w:val="0"/>
                <w:sz w:val="20"/>
                <w:szCs w:val="20"/>
              </w:rPr>
              <w:t>1.</w:t>
            </w:r>
            <w:r w:rsidRPr="00212142">
              <w:rPr>
                <w:rFonts w:hAnsi="Times New Roman" w:hint="eastAsia"/>
                <w:kern w:val="0"/>
                <w:sz w:val="20"/>
                <w:szCs w:val="20"/>
              </w:rPr>
              <w:t>每學期將性教育課程融入教學活動。</w:t>
            </w:r>
            <w:r w:rsidRPr="00212142">
              <w:rPr>
                <w:rFonts w:hAnsi="Times New Roman"/>
                <w:kern w:val="0"/>
                <w:sz w:val="20"/>
                <w:szCs w:val="20"/>
              </w:rPr>
              <w:t xml:space="preserve"> </w:t>
            </w:r>
          </w:p>
          <w:p w:rsidR="00212142" w:rsidRPr="00212142" w:rsidRDefault="00212142" w:rsidP="00212142">
            <w:pPr>
              <w:widowControl w:val="0"/>
              <w:autoSpaceDE w:val="0"/>
              <w:autoSpaceDN w:val="0"/>
              <w:adjustRightInd w:val="0"/>
              <w:spacing w:after="0" w:line="240" w:lineRule="auto"/>
              <w:ind w:left="0" w:firstLine="0"/>
              <w:rPr>
                <w:rFonts w:hAnsi="Times New Roman"/>
                <w:kern w:val="0"/>
                <w:sz w:val="20"/>
                <w:szCs w:val="20"/>
              </w:rPr>
            </w:pPr>
            <w:r w:rsidRPr="00212142">
              <w:rPr>
                <w:rFonts w:hAnsi="Times New Roman"/>
                <w:kern w:val="0"/>
                <w:sz w:val="20"/>
                <w:szCs w:val="20"/>
              </w:rPr>
              <w:t>2.</w:t>
            </w:r>
            <w:r w:rsidRPr="00212142">
              <w:rPr>
                <w:rFonts w:hAnsi="Times New Roman" w:hint="eastAsia"/>
                <w:kern w:val="0"/>
                <w:sz w:val="20"/>
                <w:szCs w:val="20"/>
              </w:rPr>
              <w:t>增加對</w:t>
            </w:r>
            <w:proofErr w:type="gramStart"/>
            <w:r w:rsidRPr="00212142">
              <w:rPr>
                <w:rFonts w:hAnsi="Times New Roman" w:hint="eastAsia"/>
                <w:kern w:val="0"/>
                <w:sz w:val="20"/>
                <w:szCs w:val="20"/>
              </w:rPr>
              <w:t>愛滋病</w:t>
            </w:r>
            <w:proofErr w:type="gramEnd"/>
            <w:r w:rsidRPr="00212142">
              <w:rPr>
                <w:rFonts w:hAnsi="Times New Roman" w:hint="eastAsia"/>
                <w:kern w:val="0"/>
                <w:sz w:val="20"/>
                <w:szCs w:val="20"/>
              </w:rPr>
              <w:t>之正確認知，願意接納關懷愛滋感染者，並瞭解</w:t>
            </w:r>
            <w:proofErr w:type="gramStart"/>
            <w:r w:rsidRPr="00212142">
              <w:rPr>
                <w:rFonts w:hAnsi="Times New Roman" w:hint="eastAsia"/>
                <w:kern w:val="0"/>
                <w:sz w:val="20"/>
                <w:szCs w:val="20"/>
              </w:rPr>
              <w:t>愛滋</w:t>
            </w:r>
            <w:proofErr w:type="gramEnd"/>
            <w:r w:rsidRPr="00212142">
              <w:rPr>
                <w:rFonts w:hAnsi="Times New Roman" w:hint="eastAsia"/>
                <w:kern w:val="0"/>
                <w:sz w:val="20"/>
                <w:szCs w:val="20"/>
              </w:rPr>
              <w:t>病的預防方式。</w:t>
            </w:r>
            <w:r w:rsidRPr="00212142">
              <w:rPr>
                <w:rFonts w:hAnsi="Times New Roman"/>
                <w:kern w:val="0"/>
                <w:sz w:val="20"/>
                <w:szCs w:val="20"/>
              </w:rPr>
              <w:t xml:space="preserve"> </w:t>
            </w:r>
          </w:p>
        </w:tc>
        <w:tc>
          <w:tcPr>
            <w:tcW w:w="3600" w:type="dxa"/>
          </w:tcPr>
          <w:p w:rsidR="00212142" w:rsidRPr="00212142" w:rsidRDefault="00212142" w:rsidP="00212142">
            <w:pPr>
              <w:widowControl w:val="0"/>
              <w:autoSpaceDE w:val="0"/>
              <w:autoSpaceDN w:val="0"/>
              <w:adjustRightInd w:val="0"/>
              <w:spacing w:after="0" w:line="240" w:lineRule="auto"/>
              <w:ind w:left="0" w:firstLine="0"/>
              <w:rPr>
                <w:rFonts w:hAnsi="Times New Roman"/>
                <w:kern w:val="0"/>
                <w:sz w:val="20"/>
                <w:szCs w:val="20"/>
              </w:rPr>
            </w:pPr>
            <w:r w:rsidRPr="00212142">
              <w:rPr>
                <w:rFonts w:hAnsi="Times New Roman"/>
                <w:kern w:val="0"/>
                <w:sz w:val="20"/>
                <w:szCs w:val="20"/>
              </w:rPr>
              <w:t>1.</w:t>
            </w:r>
            <w:r w:rsidRPr="00212142">
              <w:rPr>
                <w:rFonts w:hAnsi="Times New Roman" w:hint="eastAsia"/>
                <w:kern w:val="0"/>
                <w:sz w:val="20"/>
                <w:szCs w:val="20"/>
              </w:rPr>
              <w:t>融入課程教學。</w:t>
            </w:r>
            <w:r w:rsidRPr="00212142">
              <w:rPr>
                <w:rFonts w:hAnsi="Times New Roman"/>
                <w:kern w:val="0"/>
                <w:sz w:val="20"/>
                <w:szCs w:val="20"/>
              </w:rPr>
              <w:t xml:space="preserve"> </w:t>
            </w:r>
          </w:p>
          <w:p w:rsidR="00212142" w:rsidRPr="00212142" w:rsidRDefault="00212142" w:rsidP="00212142">
            <w:pPr>
              <w:widowControl w:val="0"/>
              <w:autoSpaceDE w:val="0"/>
              <w:autoSpaceDN w:val="0"/>
              <w:adjustRightInd w:val="0"/>
              <w:spacing w:after="0" w:line="240" w:lineRule="auto"/>
              <w:ind w:left="0" w:firstLine="0"/>
              <w:rPr>
                <w:rFonts w:hAnsi="Times New Roman"/>
                <w:kern w:val="0"/>
                <w:sz w:val="20"/>
                <w:szCs w:val="20"/>
              </w:rPr>
            </w:pPr>
            <w:r w:rsidRPr="00212142">
              <w:rPr>
                <w:rFonts w:hAnsi="Times New Roman"/>
                <w:kern w:val="0"/>
                <w:sz w:val="20"/>
                <w:szCs w:val="20"/>
              </w:rPr>
              <w:t>2.</w:t>
            </w:r>
            <w:r w:rsidRPr="00212142">
              <w:rPr>
                <w:rFonts w:hAnsi="Times New Roman" w:hint="eastAsia"/>
                <w:kern w:val="0"/>
                <w:sz w:val="20"/>
                <w:szCs w:val="20"/>
              </w:rPr>
              <w:t>辦理相關宣導活動。</w:t>
            </w:r>
            <w:r w:rsidRPr="00212142">
              <w:rPr>
                <w:rFonts w:hAnsi="Times New Roman"/>
                <w:kern w:val="0"/>
                <w:sz w:val="20"/>
                <w:szCs w:val="20"/>
              </w:rPr>
              <w:t xml:space="preserve"> </w:t>
            </w:r>
          </w:p>
          <w:p w:rsidR="00212142" w:rsidRPr="00212142" w:rsidRDefault="00212142" w:rsidP="00212142">
            <w:pPr>
              <w:widowControl w:val="0"/>
              <w:autoSpaceDE w:val="0"/>
              <w:autoSpaceDN w:val="0"/>
              <w:adjustRightInd w:val="0"/>
              <w:spacing w:after="0" w:line="240" w:lineRule="auto"/>
              <w:ind w:left="0" w:firstLine="0"/>
              <w:rPr>
                <w:rFonts w:hAnsi="Times New Roman"/>
                <w:kern w:val="0"/>
                <w:sz w:val="20"/>
                <w:szCs w:val="20"/>
              </w:rPr>
            </w:pPr>
          </w:p>
        </w:tc>
      </w:tr>
      <w:tr w:rsidR="00212142" w:rsidRPr="00212142" w:rsidTr="000A4A50">
        <w:tc>
          <w:tcPr>
            <w:tcW w:w="1087" w:type="dxa"/>
          </w:tcPr>
          <w:p w:rsidR="00212142" w:rsidRPr="00212142" w:rsidRDefault="00212142" w:rsidP="00212142">
            <w:pPr>
              <w:widowControl w:val="0"/>
              <w:snapToGrid w:val="0"/>
              <w:spacing w:after="0" w:line="240" w:lineRule="auto"/>
              <w:ind w:left="0" w:firstLine="0"/>
              <w:rPr>
                <w:rFonts w:cs="Times New Roman"/>
                <w:sz w:val="20"/>
                <w:szCs w:val="20"/>
              </w:rPr>
            </w:pPr>
            <w:r w:rsidRPr="00212142">
              <w:rPr>
                <w:rFonts w:cs="Times New Roman" w:hint="eastAsia"/>
                <w:sz w:val="20"/>
                <w:szCs w:val="20"/>
              </w:rPr>
              <w:t>安全教育與急救</w:t>
            </w:r>
          </w:p>
        </w:tc>
        <w:tc>
          <w:tcPr>
            <w:tcW w:w="3161" w:type="dxa"/>
          </w:tcPr>
          <w:p w:rsidR="00212142" w:rsidRPr="00212142" w:rsidRDefault="00212142" w:rsidP="00212142">
            <w:pPr>
              <w:widowControl w:val="0"/>
              <w:autoSpaceDE w:val="0"/>
              <w:autoSpaceDN w:val="0"/>
              <w:adjustRightInd w:val="0"/>
              <w:spacing w:after="0" w:line="240" w:lineRule="auto"/>
              <w:ind w:left="0" w:firstLine="0"/>
              <w:rPr>
                <w:rFonts w:hAnsi="Times New Roman"/>
                <w:kern w:val="0"/>
                <w:sz w:val="20"/>
                <w:szCs w:val="20"/>
              </w:rPr>
            </w:pPr>
            <w:r w:rsidRPr="00212142">
              <w:rPr>
                <w:rFonts w:hAnsi="Times New Roman" w:hint="eastAsia"/>
                <w:kern w:val="0"/>
                <w:sz w:val="20"/>
                <w:szCs w:val="20"/>
              </w:rPr>
              <w:t>依據學生健康資料分析結果，</w:t>
            </w:r>
            <w:r w:rsidRPr="00212142">
              <w:rPr>
                <w:rFonts w:hAnsi="Times New Roman"/>
                <w:kern w:val="0"/>
                <w:sz w:val="20"/>
                <w:szCs w:val="20"/>
              </w:rPr>
              <w:t>10</w:t>
            </w:r>
            <w:r w:rsidR="00CC3BFA">
              <w:rPr>
                <w:rFonts w:hAnsi="Times New Roman" w:hint="eastAsia"/>
                <w:kern w:val="0"/>
                <w:sz w:val="20"/>
                <w:szCs w:val="20"/>
              </w:rPr>
              <w:t>8</w:t>
            </w:r>
            <w:r w:rsidRPr="00212142">
              <w:rPr>
                <w:rFonts w:hAnsi="Times New Roman" w:hint="eastAsia"/>
                <w:kern w:val="0"/>
                <w:sz w:val="20"/>
                <w:szCs w:val="20"/>
              </w:rPr>
              <w:t>學年</w:t>
            </w:r>
            <w:r w:rsidRPr="00212142">
              <w:rPr>
                <w:rFonts w:hint="eastAsia"/>
                <w:kern w:val="0"/>
                <w:sz w:val="20"/>
                <w:szCs w:val="20"/>
              </w:rPr>
              <w:t>受傷</w:t>
            </w:r>
            <w:r w:rsidR="00404293">
              <w:rPr>
                <w:rFonts w:hint="eastAsia"/>
                <w:kern w:val="0"/>
                <w:sz w:val="20"/>
                <w:szCs w:val="20"/>
              </w:rPr>
              <w:t>人次1</w:t>
            </w:r>
            <w:r w:rsidR="00CC3BFA">
              <w:rPr>
                <w:rFonts w:hint="eastAsia"/>
                <w:kern w:val="0"/>
                <w:sz w:val="20"/>
                <w:szCs w:val="20"/>
              </w:rPr>
              <w:t>503</w:t>
            </w:r>
            <w:r w:rsidRPr="00212142">
              <w:rPr>
                <w:rFonts w:hint="eastAsia"/>
                <w:kern w:val="0"/>
                <w:sz w:val="20"/>
                <w:szCs w:val="20"/>
              </w:rPr>
              <w:t>人</w:t>
            </w:r>
            <w:r w:rsidR="00404293">
              <w:rPr>
                <w:rFonts w:hint="eastAsia"/>
                <w:kern w:val="0"/>
                <w:sz w:val="20"/>
                <w:szCs w:val="20"/>
              </w:rPr>
              <w:t>，</w:t>
            </w:r>
            <w:r w:rsidR="00404293" w:rsidRPr="00212142">
              <w:rPr>
                <w:rFonts w:hAnsi="Times New Roman"/>
                <w:kern w:val="0"/>
                <w:sz w:val="20"/>
                <w:szCs w:val="20"/>
              </w:rPr>
              <w:t>10</w:t>
            </w:r>
            <w:r w:rsidR="00CC3BFA">
              <w:rPr>
                <w:rFonts w:hAnsi="Times New Roman" w:hint="eastAsia"/>
                <w:kern w:val="0"/>
                <w:sz w:val="20"/>
                <w:szCs w:val="20"/>
              </w:rPr>
              <w:t>9</w:t>
            </w:r>
            <w:r w:rsidR="00404293" w:rsidRPr="00212142">
              <w:rPr>
                <w:rFonts w:hAnsi="Times New Roman" w:hint="eastAsia"/>
                <w:kern w:val="0"/>
                <w:sz w:val="20"/>
                <w:szCs w:val="20"/>
              </w:rPr>
              <w:t>學年</w:t>
            </w:r>
            <w:r w:rsidR="00404293" w:rsidRPr="00212142">
              <w:rPr>
                <w:rFonts w:hint="eastAsia"/>
                <w:kern w:val="0"/>
                <w:sz w:val="20"/>
                <w:szCs w:val="20"/>
              </w:rPr>
              <w:t>受傷</w:t>
            </w:r>
            <w:r w:rsidR="00404293">
              <w:rPr>
                <w:rFonts w:hint="eastAsia"/>
                <w:kern w:val="0"/>
                <w:sz w:val="20"/>
                <w:szCs w:val="20"/>
              </w:rPr>
              <w:t>人次1</w:t>
            </w:r>
            <w:r w:rsidR="00E86396">
              <w:rPr>
                <w:rFonts w:hint="eastAsia"/>
                <w:kern w:val="0"/>
                <w:sz w:val="20"/>
                <w:szCs w:val="20"/>
              </w:rPr>
              <w:t>361</w:t>
            </w:r>
            <w:r w:rsidR="00404293" w:rsidRPr="00212142">
              <w:rPr>
                <w:rFonts w:hint="eastAsia"/>
                <w:kern w:val="0"/>
                <w:sz w:val="20"/>
                <w:szCs w:val="20"/>
              </w:rPr>
              <w:t>人</w:t>
            </w:r>
          </w:p>
          <w:p w:rsidR="00212142" w:rsidRPr="00212142" w:rsidRDefault="00212142" w:rsidP="00212142">
            <w:pPr>
              <w:widowControl w:val="0"/>
              <w:autoSpaceDE w:val="0"/>
              <w:autoSpaceDN w:val="0"/>
              <w:adjustRightInd w:val="0"/>
              <w:spacing w:after="0" w:line="240" w:lineRule="auto"/>
              <w:ind w:left="0" w:firstLine="0"/>
              <w:rPr>
                <w:rFonts w:hAnsi="Times New Roman"/>
                <w:kern w:val="0"/>
                <w:sz w:val="20"/>
                <w:szCs w:val="20"/>
              </w:rPr>
            </w:pPr>
            <w:r w:rsidRPr="00212142">
              <w:rPr>
                <w:rFonts w:hAnsi="Times New Roman"/>
                <w:kern w:val="0"/>
                <w:sz w:val="20"/>
                <w:szCs w:val="20"/>
              </w:rPr>
              <w:t>1.</w:t>
            </w:r>
            <w:r w:rsidRPr="00212142">
              <w:rPr>
                <w:rFonts w:hAnsi="Times New Roman" w:hint="eastAsia"/>
                <w:kern w:val="0"/>
                <w:sz w:val="20"/>
                <w:szCs w:val="20"/>
              </w:rPr>
              <w:t>老師具有</w:t>
            </w:r>
            <w:r w:rsidRPr="00212142">
              <w:rPr>
                <w:rFonts w:hAnsi="Times New Roman"/>
                <w:kern w:val="0"/>
                <w:sz w:val="20"/>
                <w:szCs w:val="20"/>
              </w:rPr>
              <w:t>CPR</w:t>
            </w:r>
            <w:r w:rsidRPr="00212142">
              <w:rPr>
                <w:rFonts w:hAnsi="Times New Roman" w:hint="eastAsia"/>
                <w:kern w:val="0"/>
                <w:sz w:val="20"/>
                <w:szCs w:val="20"/>
              </w:rPr>
              <w:t>急救證書達</w:t>
            </w:r>
            <w:r w:rsidR="001E6D10">
              <w:rPr>
                <w:rFonts w:hAnsi="Times New Roman" w:hint="eastAsia"/>
                <w:kern w:val="0"/>
                <w:sz w:val="20"/>
                <w:szCs w:val="20"/>
              </w:rPr>
              <w:t>100</w:t>
            </w:r>
            <w:r w:rsidRPr="00212142">
              <w:rPr>
                <w:rFonts w:hAnsi="Times New Roman" w:hint="eastAsia"/>
                <w:kern w:val="0"/>
                <w:sz w:val="20"/>
                <w:szCs w:val="20"/>
              </w:rPr>
              <w:t>％</w:t>
            </w:r>
          </w:p>
          <w:p w:rsidR="00212142" w:rsidRPr="00212142" w:rsidRDefault="00212142" w:rsidP="00212142">
            <w:pPr>
              <w:widowControl w:val="0"/>
              <w:autoSpaceDE w:val="0"/>
              <w:autoSpaceDN w:val="0"/>
              <w:adjustRightInd w:val="0"/>
              <w:spacing w:after="0" w:line="240" w:lineRule="auto"/>
              <w:ind w:left="0" w:firstLine="0"/>
              <w:rPr>
                <w:sz w:val="20"/>
                <w:szCs w:val="20"/>
              </w:rPr>
            </w:pPr>
            <w:r w:rsidRPr="00212142">
              <w:rPr>
                <w:rFonts w:hAnsi="Times New Roman"/>
                <w:kern w:val="0"/>
                <w:sz w:val="20"/>
                <w:szCs w:val="20"/>
              </w:rPr>
              <w:t>2.</w:t>
            </w:r>
            <w:r w:rsidRPr="00212142">
              <w:rPr>
                <w:rFonts w:hAnsi="Times New Roman" w:hint="eastAsia"/>
                <w:kern w:val="0"/>
                <w:sz w:val="20"/>
                <w:szCs w:val="20"/>
              </w:rPr>
              <w:t>學生受傷比率相較</w:t>
            </w:r>
            <w:r w:rsidRPr="00212142">
              <w:rPr>
                <w:rFonts w:hAnsi="Times New Roman"/>
                <w:kern w:val="0"/>
                <w:sz w:val="20"/>
                <w:szCs w:val="20"/>
              </w:rPr>
              <w:t>10</w:t>
            </w:r>
            <w:r w:rsidR="00E86396">
              <w:rPr>
                <w:rFonts w:hAnsi="Times New Roman" w:hint="eastAsia"/>
                <w:kern w:val="0"/>
                <w:sz w:val="20"/>
                <w:szCs w:val="20"/>
              </w:rPr>
              <w:t>8</w:t>
            </w:r>
            <w:r w:rsidRPr="00212142">
              <w:rPr>
                <w:rFonts w:hAnsi="Times New Roman" w:hint="eastAsia"/>
                <w:kern w:val="0"/>
                <w:sz w:val="20"/>
                <w:szCs w:val="20"/>
              </w:rPr>
              <w:t>學年度</w:t>
            </w:r>
            <w:r w:rsidR="00404293">
              <w:rPr>
                <w:rFonts w:hAnsi="Times New Roman" w:hint="eastAsia"/>
                <w:kern w:val="0"/>
                <w:sz w:val="20"/>
                <w:szCs w:val="20"/>
              </w:rPr>
              <w:t>略為</w:t>
            </w:r>
            <w:r w:rsidR="00E86396">
              <w:rPr>
                <w:rFonts w:hAnsi="Times New Roman" w:hint="eastAsia"/>
                <w:kern w:val="0"/>
                <w:sz w:val="20"/>
                <w:szCs w:val="20"/>
              </w:rPr>
              <w:t>降低</w:t>
            </w:r>
            <w:r w:rsidRPr="00212142">
              <w:rPr>
                <w:rFonts w:hAnsi="Times New Roman" w:hint="eastAsia"/>
                <w:kern w:val="0"/>
                <w:sz w:val="20"/>
                <w:szCs w:val="20"/>
              </w:rPr>
              <w:t>。</w:t>
            </w:r>
            <w:r w:rsidRPr="00212142">
              <w:rPr>
                <w:rFonts w:hAnsi="Times New Roman"/>
                <w:kern w:val="0"/>
                <w:sz w:val="20"/>
                <w:szCs w:val="20"/>
              </w:rPr>
              <w:t xml:space="preserve"> </w:t>
            </w:r>
          </w:p>
        </w:tc>
        <w:tc>
          <w:tcPr>
            <w:tcW w:w="2160" w:type="dxa"/>
          </w:tcPr>
          <w:p w:rsidR="00212142" w:rsidRPr="00212142" w:rsidRDefault="00212142" w:rsidP="00212142">
            <w:pPr>
              <w:widowControl w:val="0"/>
              <w:autoSpaceDE w:val="0"/>
              <w:autoSpaceDN w:val="0"/>
              <w:adjustRightInd w:val="0"/>
              <w:spacing w:after="0" w:line="240" w:lineRule="auto"/>
              <w:ind w:left="0" w:firstLine="0"/>
              <w:rPr>
                <w:rFonts w:hAnsi="Times New Roman"/>
                <w:kern w:val="0"/>
                <w:sz w:val="20"/>
                <w:szCs w:val="20"/>
              </w:rPr>
            </w:pPr>
            <w:r w:rsidRPr="00212142">
              <w:rPr>
                <w:rFonts w:hAnsi="Times New Roman"/>
                <w:kern w:val="0"/>
                <w:sz w:val="20"/>
                <w:szCs w:val="20"/>
              </w:rPr>
              <w:t>1.</w:t>
            </w:r>
            <w:r w:rsidRPr="00212142">
              <w:rPr>
                <w:rFonts w:hAnsi="Times New Roman" w:hint="eastAsia"/>
                <w:kern w:val="0"/>
                <w:sz w:val="20"/>
                <w:szCs w:val="20"/>
              </w:rPr>
              <w:t>維持受傷人數平均每天</w:t>
            </w:r>
            <w:r w:rsidR="008B7D95">
              <w:rPr>
                <w:rFonts w:hAnsi="Times New Roman" w:hint="eastAsia"/>
                <w:kern w:val="0"/>
                <w:sz w:val="20"/>
                <w:szCs w:val="20"/>
              </w:rPr>
              <w:t>30</w:t>
            </w:r>
            <w:r w:rsidRPr="00212142">
              <w:rPr>
                <w:rFonts w:hAnsi="Times New Roman" w:hint="eastAsia"/>
                <w:kern w:val="0"/>
                <w:sz w:val="20"/>
                <w:szCs w:val="20"/>
              </w:rPr>
              <w:t>人以下。</w:t>
            </w:r>
            <w:r w:rsidRPr="00212142">
              <w:rPr>
                <w:rFonts w:hAnsi="Times New Roman"/>
                <w:kern w:val="0"/>
                <w:sz w:val="20"/>
                <w:szCs w:val="20"/>
              </w:rPr>
              <w:t xml:space="preserve"> </w:t>
            </w:r>
          </w:p>
          <w:p w:rsidR="00212142" w:rsidRPr="00212142" w:rsidRDefault="00212142" w:rsidP="00EE4396">
            <w:pPr>
              <w:widowControl w:val="0"/>
              <w:autoSpaceDE w:val="0"/>
              <w:autoSpaceDN w:val="0"/>
              <w:adjustRightInd w:val="0"/>
              <w:spacing w:after="0" w:line="240" w:lineRule="auto"/>
              <w:ind w:left="0" w:firstLine="0"/>
              <w:rPr>
                <w:sz w:val="20"/>
                <w:szCs w:val="20"/>
              </w:rPr>
            </w:pPr>
            <w:r w:rsidRPr="00212142">
              <w:rPr>
                <w:rFonts w:hAnsi="Times New Roman"/>
                <w:kern w:val="0"/>
                <w:sz w:val="20"/>
                <w:szCs w:val="20"/>
              </w:rPr>
              <w:t>2.</w:t>
            </w:r>
            <w:r w:rsidRPr="00212142">
              <w:rPr>
                <w:rFonts w:hAnsi="Times New Roman" w:hint="eastAsia"/>
                <w:kern w:val="0"/>
                <w:sz w:val="20"/>
                <w:szCs w:val="20"/>
              </w:rPr>
              <w:t>具有</w:t>
            </w:r>
            <w:r w:rsidRPr="00212142">
              <w:rPr>
                <w:rFonts w:hAnsi="Times New Roman"/>
                <w:kern w:val="0"/>
                <w:sz w:val="20"/>
                <w:szCs w:val="20"/>
              </w:rPr>
              <w:t>CPR</w:t>
            </w:r>
            <w:r w:rsidRPr="00212142">
              <w:rPr>
                <w:rFonts w:hAnsi="Times New Roman" w:hint="eastAsia"/>
                <w:kern w:val="0"/>
                <w:sz w:val="20"/>
                <w:szCs w:val="20"/>
              </w:rPr>
              <w:t>急救證書之教職員工達100％。</w:t>
            </w:r>
            <w:r w:rsidRPr="00212142">
              <w:rPr>
                <w:rFonts w:hAnsi="Times New Roman"/>
                <w:kern w:val="0"/>
                <w:sz w:val="20"/>
                <w:szCs w:val="20"/>
              </w:rPr>
              <w:t xml:space="preserve"> </w:t>
            </w:r>
          </w:p>
        </w:tc>
        <w:tc>
          <w:tcPr>
            <w:tcW w:w="3600" w:type="dxa"/>
          </w:tcPr>
          <w:p w:rsidR="00212142" w:rsidRPr="00212142" w:rsidRDefault="00212142" w:rsidP="00212142">
            <w:pPr>
              <w:widowControl w:val="0"/>
              <w:autoSpaceDE w:val="0"/>
              <w:autoSpaceDN w:val="0"/>
              <w:adjustRightInd w:val="0"/>
              <w:spacing w:after="0" w:line="240" w:lineRule="auto"/>
              <w:ind w:left="0" w:firstLine="0"/>
              <w:rPr>
                <w:rFonts w:hAnsi="Times New Roman"/>
                <w:kern w:val="0"/>
                <w:sz w:val="20"/>
                <w:szCs w:val="20"/>
              </w:rPr>
            </w:pPr>
            <w:r w:rsidRPr="00212142">
              <w:rPr>
                <w:rFonts w:hAnsi="Times New Roman"/>
                <w:kern w:val="0"/>
                <w:sz w:val="20"/>
                <w:szCs w:val="20"/>
              </w:rPr>
              <w:t>1.</w:t>
            </w:r>
            <w:r w:rsidRPr="00212142">
              <w:rPr>
                <w:rFonts w:hAnsi="Times New Roman" w:hint="eastAsia"/>
                <w:kern w:val="0"/>
                <w:sz w:val="20"/>
                <w:szCs w:val="20"/>
              </w:rPr>
              <w:t>融入課程教學。</w:t>
            </w:r>
            <w:r w:rsidRPr="00212142">
              <w:rPr>
                <w:rFonts w:hAnsi="Times New Roman"/>
                <w:kern w:val="0"/>
                <w:sz w:val="20"/>
                <w:szCs w:val="20"/>
              </w:rPr>
              <w:t xml:space="preserve"> </w:t>
            </w:r>
          </w:p>
          <w:p w:rsidR="00212142" w:rsidRPr="00212142" w:rsidRDefault="00212142" w:rsidP="00212142">
            <w:pPr>
              <w:widowControl w:val="0"/>
              <w:autoSpaceDE w:val="0"/>
              <w:autoSpaceDN w:val="0"/>
              <w:adjustRightInd w:val="0"/>
              <w:spacing w:after="0" w:line="240" w:lineRule="auto"/>
              <w:ind w:left="0" w:firstLine="0"/>
              <w:rPr>
                <w:rFonts w:hAnsi="Times New Roman"/>
                <w:kern w:val="0"/>
                <w:sz w:val="20"/>
                <w:szCs w:val="20"/>
              </w:rPr>
            </w:pPr>
            <w:r w:rsidRPr="00212142">
              <w:rPr>
                <w:rFonts w:hAnsi="Times New Roman"/>
                <w:kern w:val="0"/>
                <w:sz w:val="20"/>
                <w:szCs w:val="20"/>
              </w:rPr>
              <w:t>2.</w:t>
            </w:r>
            <w:r w:rsidRPr="00212142">
              <w:rPr>
                <w:rFonts w:hAnsi="Times New Roman" w:hint="eastAsia"/>
                <w:kern w:val="0"/>
                <w:sz w:val="20"/>
                <w:szCs w:val="20"/>
              </w:rPr>
              <w:t>辦理安全教育宣導活動。</w:t>
            </w:r>
          </w:p>
          <w:p w:rsidR="00212142" w:rsidRPr="00212142" w:rsidRDefault="00212142" w:rsidP="00212142">
            <w:pPr>
              <w:widowControl w:val="0"/>
              <w:autoSpaceDE w:val="0"/>
              <w:autoSpaceDN w:val="0"/>
              <w:adjustRightInd w:val="0"/>
              <w:spacing w:after="0" w:line="240" w:lineRule="auto"/>
              <w:ind w:left="0" w:firstLine="0"/>
              <w:rPr>
                <w:rFonts w:hAnsi="Times New Roman"/>
                <w:kern w:val="0"/>
                <w:sz w:val="20"/>
                <w:szCs w:val="20"/>
              </w:rPr>
            </w:pPr>
            <w:r w:rsidRPr="00212142">
              <w:rPr>
                <w:rFonts w:hAnsi="Times New Roman" w:hint="eastAsia"/>
                <w:kern w:val="0"/>
                <w:sz w:val="20"/>
                <w:szCs w:val="20"/>
              </w:rPr>
              <w:t>（</w:t>
            </w:r>
            <w:r w:rsidRPr="00212142">
              <w:rPr>
                <w:rFonts w:hAnsi="Times New Roman"/>
                <w:kern w:val="0"/>
                <w:sz w:val="20"/>
                <w:szCs w:val="20"/>
              </w:rPr>
              <w:t>1</w:t>
            </w:r>
            <w:r w:rsidRPr="00212142">
              <w:rPr>
                <w:rFonts w:hAnsi="Times New Roman" w:hint="eastAsia"/>
                <w:kern w:val="0"/>
                <w:sz w:val="20"/>
                <w:szCs w:val="20"/>
              </w:rPr>
              <w:t>）學生於兒童朝會宣導。</w:t>
            </w:r>
          </w:p>
          <w:p w:rsidR="00212142" w:rsidRPr="00212142" w:rsidRDefault="00212142" w:rsidP="00212142">
            <w:pPr>
              <w:widowControl w:val="0"/>
              <w:autoSpaceDE w:val="0"/>
              <w:autoSpaceDN w:val="0"/>
              <w:adjustRightInd w:val="0"/>
              <w:spacing w:after="0" w:line="240" w:lineRule="auto"/>
              <w:ind w:left="0" w:firstLine="0"/>
              <w:rPr>
                <w:rFonts w:hAnsi="Times New Roman"/>
                <w:kern w:val="0"/>
                <w:sz w:val="20"/>
                <w:szCs w:val="20"/>
              </w:rPr>
            </w:pPr>
            <w:r w:rsidRPr="00212142">
              <w:rPr>
                <w:rFonts w:hAnsi="Times New Roman" w:hint="eastAsia"/>
                <w:kern w:val="0"/>
                <w:sz w:val="20"/>
                <w:szCs w:val="20"/>
              </w:rPr>
              <w:t>（</w:t>
            </w:r>
            <w:r w:rsidRPr="00212142">
              <w:rPr>
                <w:rFonts w:hAnsi="Times New Roman"/>
                <w:kern w:val="0"/>
                <w:sz w:val="20"/>
                <w:szCs w:val="20"/>
              </w:rPr>
              <w:t>2</w:t>
            </w:r>
            <w:r w:rsidRPr="00212142">
              <w:rPr>
                <w:rFonts w:hAnsi="Times New Roman" w:hint="eastAsia"/>
                <w:kern w:val="0"/>
                <w:sz w:val="20"/>
                <w:szCs w:val="20"/>
              </w:rPr>
              <w:t>）老師於教師週三進修宣導。</w:t>
            </w:r>
            <w:r w:rsidRPr="00212142">
              <w:rPr>
                <w:rFonts w:hAnsi="Times New Roman"/>
                <w:kern w:val="0"/>
                <w:sz w:val="20"/>
                <w:szCs w:val="20"/>
              </w:rPr>
              <w:t xml:space="preserve"> </w:t>
            </w:r>
          </w:p>
          <w:p w:rsidR="00212142" w:rsidRPr="00212142" w:rsidRDefault="00212142" w:rsidP="00212142">
            <w:pPr>
              <w:widowControl w:val="0"/>
              <w:autoSpaceDE w:val="0"/>
              <w:autoSpaceDN w:val="0"/>
              <w:adjustRightInd w:val="0"/>
              <w:spacing w:after="0" w:line="240" w:lineRule="auto"/>
              <w:ind w:left="0" w:firstLine="0"/>
              <w:rPr>
                <w:rFonts w:hAnsi="Times New Roman"/>
                <w:kern w:val="0"/>
                <w:sz w:val="20"/>
                <w:szCs w:val="20"/>
              </w:rPr>
            </w:pPr>
            <w:r w:rsidRPr="00212142">
              <w:rPr>
                <w:rFonts w:hAnsi="Times New Roman"/>
                <w:kern w:val="0"/>
                <w:sz w:val="20"/>
                <w:szCs w:val="20"/>
              </w:rPr>
              <w:t>3.</w:t>
            </w:r>
            <w:r w:rsidRPr="00212142">
              <w:rPr>
                <w:rFonts w:hAnsi="Times New Roman" w:hint="eastAsia"/>
                <w:kern w:val="0"/>
                <w:sz w:val="20"/>
                <w:szCs w:val="20"/>
              </w:rPr>
              <w:t>鼓勵教師參加</w:t>
            </w:r>
            <w:r w:rsidRPr="00212142">
              <w:rPr>
                <w:rFonts w:hAnsi="Times New Roman"/>
                <w:kern w:val="0"/>
                <w:sz w:val="20"/>
                <w:szCs w:val="20"/>
              </w:rPr>
              <w:t>CPR</w:t>
            </w:r>
            <w:proofErr w:type="gramStart"/>
            <w:r w:rsidRPr="00212142">
              <w:rPr>
                <w:rFonts w:hAnsi="Times New Roman" w:hint="eastAsia"/>
                <w:kern w:val="0"/>
                <w:sz w:val="20"/>
                <w:szCs w:val="20"/>
              </w:rPr>
              <w:t>複</w:t>
            </w:r>
            <w:proofErr w:type="gramEnd"/>
            <w:r w:rsidRPr="00212142">
              <w:rPr>
                <w:rFonts w:hAnsi="Times New Roman" w:hint="eastAsia"/>
                <w:kern w:val="0"/>
                <w:sz w:val="20"/>
                <w:szCs w:val="20"/>
              </w:rPr>
              <w:t>訓，加強安全教育急救知能。</w:t>
            </w:r>
            <w:r w:rsidRPr="00212142">
              <w:rPr>
                <w:rFonts w:hAnsi="Times New Roman"/>
                <w:kern w:val="0"/>
                <w:sz w:val="20"/>
                <w:szCs w:val="20"/>
              </w:rPr>
              <w:t xml:space="preserve"> </w:t>
            </w:r>
          </w:p>
          <w:p w:rsidR="00212142" w:rsidRPr="00212142" w:rsidRDefault="00212142" w:rsidP="00212142">
            <w:pPr>
              <w:widowControl w:val="0"/>
              <w:autoSpaceDE w:val="0"/>
              <w:autoSpaceDN w:val="0"/>
              <w:adjustRightInd w:val="0"/>
              <w:spacing w:after="0" w:line="240" w:lineRule="auto"/>
              <w:ind w:left="0" w:firstLine="0"/>
              <w:rPr>
                <w:sz w:val="20"/>
                <w:szCs w:val="20"/>
              </w:rPr>
            </w:pPr>
            <w:r w:rsidRPr="00212142">
              <w:rPr>
                <w:rFonts w:hAnsi="Times New Roman"/>
                <w:kern w:val="0"/>
                <w:sz w:val="20"/>
                <w:szCs w:val="20"/>
              </w:rPr>
              <w:t>4.</w:t>
            </w:r>
            <w:r w:rsidRPr="00212142">
              <w:rPr>
                <w:rFonts w:hAnsi="Times New Roman" w:hint="eastAsia"/>
                <w:kern w:val="0"/>
                <w:sz w:val="20"/>
                <w:szCs w:val="20"/>
              </w:rPr>
              <w:t>校長、主任、組長、護理師、老師大家總動員，不斷宣導校園安全的重要。</w:t>
            </w:r>
            <w:r w:rsidRPr="00212142">
              <w:rPr>
                <w:rFonts w:hAnsi="Times New Roman"/>
                <w:kern w:val="0"/>
                <w:sz w:val="20"/>
                <w:szCs w:val="20"/>
              </w:rPr>
              <w:t xml:space="preserve"> </w:t>
            </w:r>
          </w:p>
        </w:tc>
      </w:tr>
    </w:tbl>
    <w:p w:rsidR="00212142" w:rsidRPr="00212142" w:rsidRDefault="00212142" w:rsidP="00212142">
      <w:pPr>
        <w:widowControl w:val="0"/>
        <w:snapToGrid w:val="0"/>
        <w:spacing w:after="0" w:line="240" w:lineRule="auto"/>
        <w:ind w:left="0" w:firstLine="0"/>
        <w:rPr>
          <w:rFonts w:cs="Times New Roman"/>
          <w:sz w:val="24"/>
          <w:szCs w:val="24"/>
        </w:rPr>
      </w:pPr>
    </w:p>
    <w:p w:rsidR="00212142" w:rsidRPr="00212142" w:rsidRDefault="00212142" w:rsidP="00212142">
      <w:pPr>
        <w:widowControl w:val="0"/>
        <w:spacing w:after="0" w:line="240" w:lineRule="auto"/>
        <w:ind w:left="0" w:firstLine="0"/>
        <w:rPr>
          <w:rFonts w:cs="Times New Roman"/>
          <w:b/>
          <w:bCs/>
          <w:sz w:val="24"/>
          <w:szCs w:val="24"/>
        </w:rPr>
      </w:pPr>
      <w:r w:rsidRPr="00212142">
        <w:rPr>
          <w:rFonts w:cs="Times New Roman" w:hint="eastAsia"/>
          <w:b/>
          <w:bCs/>
          <w:sz w:val="24"/>
          <w:szCs w:val="24"/>
        </w:rPr>
        <w:t>五、學校現況分析（SWOTA分析）</w:t>
      </w:r>
    </w:p>
    <w:p w:rsidR="00212142" w:rsidRPr="00212142" w:rsidRDefault="00212142" w:rsidP="00212142">
      <w:pPr>
        <w:widowControl w:val="0"/>
        <w:spacing w:after="0" w:line="240" w:lineRule="auto"/>
        <w:ind w:left="0" w:firstLine="0"/>
        <w:rPr>
          <w:rFonts w:cs="Times New Roman"/>
          <w:b/>
          <w:bCs/>
          <w:sz w:val="24"/>
          <w:szCs w:val="24"/>
        </w:rPr>
      </w:pPr>
    </w:p>
    <w:tbl>
      <w:tblPr>
        <w:tblW w:w="0" w:type="auto"/>
        <w:tblCellMar>
          <w:left w:w="0" w:type="dxa"/>
          <w:right w:w="0" w:type="dxa"/>
        </w:tblCellMar>
        <w:tblLook w:val="0000" w:firstRow="0" w:lastRow="0" w:firstColumn="0" w:lastColumn="0" w:noHBand="0" w:noVBand="0"/>
      </w:tblPr>
      <w:tblGrid>
        <w:gridCol w:w="1188"/>
        <w:gridCol w:w="1728"/>
        <w:gridCol w:w="1728"/>
        <w:gridCol w:w="1728"/>
        <w:gridCol w:w="1728"/>
        <w:gridCol w:w="1728"/>
      </w:tblGrid>
      <w:tr w:rsidR="00212142" w:rsidRPr="00212142" w:rsidTr="000A4A50">
        <w:tc>
          <w:tcPr>
            <w:tcW w:w="11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212142">
            <w:pPr>
              <w:spacing w:after="0" w:line="320" w:lineRule="exact"/>
              <w:ind w:left="0" w:firstLine="0"/>
              <w:jc w:val="center"/>
              <w:rPr>
                <w:rFonts w:ascii="Times New Roman" w:hAnsi="Times New Roman" w:cs="Times New Roman"/>
                <w:color w:val="auto"/>
                <w:kern w:val="0"/>
                <w:sz w:val="24"/>
                <w:szCs w:val="24"/>
              </w:rPr>
            </w:pPr>
            <w:r w:rsidRPr="00212142">
              <w:rPr>
                <w:rFonts w:ascii="Times New Roman" w:cs="Times New Roman"/>
                <w:color w:val="auto"/>
                <w:kern w:val="0"/>
                <w:sz w:val="24"/>
                <w:szCs w:val="24"/>
              </w:rPr>
              <w:t>分析項目</w:t>
            </w:r>
          </w:p>
        </w:tc>
        <w:tc>
          <w:tcPr>
            <w:tcW w:w="17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212142">
            <w:pPr>
              <w:spacing w:after="0" w:line="320" w:lineRule="exact"/>
              <w:ind w:left="0" w:firstLine="0"/>
              <w:jc w:val="center"/>
              <w:rPr>
                <w:rFonts w:ascii="Times New Roman" w:hAnsi="Times New Roman" w:cs="Times New Roman"/>
                <w:color w:val="auto"/>
                <w:kern w:val="0"/>
                <w:sz w:val="24"/>
                <w:szCs w:val="24"/>
              </w:rPr>
            </w:pPr>
            <w:r w:rsidRPr="00212142">
              <w:rPr>
                <w:rFonts w:ascii="Times New Roman" w:hAnsi="Times New Roman" w:cs="Times New Roman"/>
                <w:color w:val="auto"/>
                <w:kern w:val="0"/>
                <w:sz w:val="24"/>
                <w:szCs w:val="24"/>
              </w:rPr>
              <w:t>S</w:t>
            </w:r>
            <w:r w:rsidRPr="00212142">
              <w:rPr>
                <w:rFonts w:ascii="Times New Roman" w:cs="Times New Roman"/>
                <w:color w:val="auto"/>
                <w:kern w:val="0"/>
                <w:sz w:val="24"/>
                <w:szCs w:val="24"/>
              </w:rPr>
              <w:t>（優勢）</w:t>
            </w:r>
          </w:p>
        </w:tc>
        <w:tc>
          <w:tcPr>
            <w:tcW w:w="17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212142">
            <w:pPr>
              <w:spacing w:after="0" w:line="320" w:lineRule="exact"/>
              <w:ind w:left="0" w:firstLine="0"/>
              <w:jc w:val="center"/>
              <w:rPr>
                <w:rFonts w:ascii="Times New Roman" w:hAnsi="Times New Roman" w:cs="Times New Roman"/>
                <w:color w:val="auto"/>
                <w:kern w:val="0"/>
                <w:sz w:val="24"/>
                <w:szCs w:val="24"/>
              </w:rPr>
            </w:pPr>
            <w:r w:rsidRPr="00212142">
              <w:rPr>
                <w:rFonts w:ascii="Times New Roman" w:hAnsi="Times New Roman" w:cs="Times New Roman"/>
                <w:color w:val="auto"/>
                <w:kern w:val="0"/>
                <w:sz w:val="24"/>
                <w:szCs w:val="24"/>
              </w:rPr>
              <w:t>W</w:t>
            </w:r>
            <w:r w:rsidRPr="00212142">
              <w:rPr>
                <w:rFonts w:ascii="Times New Roman" w:cs="Times New Roman"/>
                <w:color w:val="auto"/>
                <w:kern w:val="0"/>
                <w:sz w:val="24"/>
                <w:szCs w:val="24"/>
              </w:rPr>
              <w:t>（劣勢）</w:t>
            </w:r>
          </w:p>
        </w:tc>
        <w:tc>
          <w:tcPr>
            <w:tcW w:w="17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212142">
            <w:pPr>
              <w:spacing w:after="0" w:line="320" w:lineRule="exact"/>
              <w:ind w:left="0" w:firstLine="0"/>
              <w:jc w:val="center"/>
              <w:rPr>
                <w:rFonts w:ascii="Times New Roman" w:hAnsi="Times New Roman" w:cs="Times New Roman"/>
                <w:color w:val="auto"/>
                <w:kern w:val="0"/>
                <w:sz w:val="24"/>
                <w:szCs w:val="24"/>
              </w:rPr>
            </w:pPr>
            <w:r w:rsidRPr="00212142">
              <w:rPr>
                <w:rFonts w:ascii="Times New Roman" w:hAnsi="Times New Roman" w:cs="Times New Roman"/>
                <w:color w:val="auto"/>
                <w:kern w:val="0"/>
                <w:sz w:val="24"/>
                <w:szCs w:val="24"/>
              </w:rPr>
              <w:t>O</w:t>
            </w:r>
            <w:r w:rsidRPr="00212142">
              <w:rPr>
                <w:rFonts w:ascii="Times New Roman" w:cs="Times New Roman"/>
                <w:color w:val="auto"/>
                <w:kern w:val="0"/>
                <w:sz w:val="24"/>
                <w:szCs w:val="24"/>
              </w:rPr>
              <w:t>（機會）</w:t>
            </w:r>
          </w:p>
        </w:tc>
        <w:tc>
          <w:tcPr>
            <w:tcW w:w="17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212142">
            <w:pPr>
              <w:spacing w:after="0" w:line="320" w:lineRule="exact"/>
              <w:ind w:left="0" w:firstLine="0"/>
              <w:jc w:val="center"/>
              <w:rPr>
                <w:rFonts w:ascii="Times New Roman" w:hAnsi="Times New Roman" w:cs="Times New Roman"/>
                <w:color w:val="auto"/>
                <w:kern w:val="0"/>
                <w:sz w:val="24"/>
                <w:szCs w:val="24"/>
              </w:rPr>
            </w:pPr>
            <w:r w:rsidRPr="00212142">
              <w:rPr>
                <w:rFonts w:ascii="Times New Roman" w:hAnsi="Times New Roman" w:cs="Times New Roman"/>
                <w:color w:val="auto"/>
                <w:kern w:val="0"/>
                <w:sz w:val="24"/>
                <w:szCs w:val="24"/>
              </w:rPr>
              <w:t>T</w:t>
            </w:r>
            <w:r w:rsidRPr="00212142">
              <w:rPr>
                <w:rFonts w:ascii="Times New Roman" w:cs="Times New Roman"/>
                <w:color w:val="auto"/>
                <w:kern w:val="0"/>
                <w:sz w:val="24"/>
                <w:szCs w:val="24"/>
              </w:rPr>
              <w:t>威脅</w:t>
            </w:r>
          </w:p>
        </w:tc>
        <w:tc>
          <w:tcPr>
            <w:tcW w:w="17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212142">
            <w:pPr>
              <w:spacing w:after="0" w:line="320" w:lineRule="exact"/>
              <w:ind w:left="0" w:firstLine="0"/>
              <w:jc w:val="center"/>
              <w:rPr>
                <w:rFonts w:ascii="Times New Roman" w:hAnsi="Times New Roman" w:cs="Times New Roman"/>
                <w:color w:val="auto"/>
                <w:kern w:val="0"/>
                <w:sz w:val="24"/>
                <w:szCs w:val="24"/>
              </w:rPr>
            </w:pPr>
            <w:r w:rsidRPr="00212142">
              <w:rPr>
                <w:rFonts w:ascii="Times New Roman" w:hAnsi="Times New Roman" w:cs="Times New Roman"/>
                <w:color w:val="auto"/>
                <w:kern w:val="0"/>
                <w:sz w:val="24"/>
                <w:szCs w:val="24"/>
              </w:rPr>
              <w:t>A</w:t>
            </w:r>
            <w:r w:rsidRPr="00212142">
              <w:rPr>
                <w:rFonts w:ascii="Times New Roman" w:cs="Times New Roman"/>
                <w:color w:val="auto"/>
                <w:kern w:val="0"/>
                <w:sz w:val="24"/>
                <w:szCs w:val="24"/>
              </w:rPr>
              <w:t>行動</w:t>
            </w:r>
          </w:p>
        </w:tc>
      </w:tr>
      <w:tr w:rsidR="00212142" w:rsidRPr="00212142" w:rsidTr="000A4A50">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212142">
            <w:pPr>
              <w:spacing w:after="0" w:line="320" w:lineRule="exact"/>
              <w:ind w:left="0" w:firstLine="0"/>
              <w:jc w:val="center"/>
              <w:rPr>
                <w:rFonts w:ascii="Times New Roman" w:hAnsi="Times New Roman" w:cs="Times New Roman"/>
                <w:color w:val="auto"/>
                <w:kern w:val="0"/>
                <w:sz w:val="24"/>
                <w:szCs w:val="24"/>
              </w:rPr>
            </w:pPr>
            <w:r w:rsidRPr="00212142">
              <w:rPr>
                <w:rFonts w:ascii="Times New Roman" w:cs="Times New Roman"/>
                <w:color w:val="auto"/>
                <w:kern w:val="0"/>
                <w:sz w:val="24"/>
                <w:szCs w:val="24"/>
              </w:rPr>
              <w:t>學校環境</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r w:rsidRPr="00212142">
              <w:rPr>
                <w:rFonts w:ascii="Times New Roman" w:hAnsi="Times New Roman" w:cs="Times New Roman"/>
                <w:color w:val="auto"/>
                <w:kern w:val="0"/>
                <w:sz w:val="24"/>
                <w:szCs w:val="24"/>
              </w:rPr>
              <w:t xml:space="preserve">   </w:t>
            </w:r>
            <w:proofErr w:type="gramStart"/>
            <w:r w:rsidRPr="00212142">
              <w:rPr>
                <w:rFonts w:ascii="Times New Roman" w:cs="Times New Roman"/>
                <w:color w:val="auto"/>
                <w:kern w:val="0"/>
                <w:sz w:val="24"/>
                <w:szCs w:val="24"/>
              </w:rPr>
              <w:t>＊</w:t>
            </w:r>
            <w:proofErr w:type="gramEnd"/>
            <w:r w:rsidRPr="00212142">
              <w:rPr>
                <w:rFonts w:ascii="Times New Roman" w:cs="Times New Roman"/>
                <w:color w:val="auto"/>
                <w:kern w:val="0"/>
                <w:sz w:val="24"/>
                <w:szCs w:val="24"/>
              </w:rPr>
              <w:t>學校</w:t>
            </w:r>
            <w:r w:rsidRPr="00212142">
              <w:rPr>
                <w:rFonts w:ascii="Times New Roman" w:hAnsi="Times New Roman" w:cs="Times New Roman"/>
                <w:color w:val="auto"/>
                <w:kern w:val="0"/>
                <w:sz w:val="24"/>
                <w:szCs w:val="24"/>
              </w:rPr>
              <w:t>1</w:t>
            </w:r>
            <w:r w:rsidR="00EA1E1E">
              <w:rPr>
                <w:rFonts w:ascii="Times New Roman" w:hAnsi="Times New Roman" w:cs="Times New Roman" w:hint="eastAsia"/>
                <w:color w:val="auto"/>
                <w:kern w:val="0"/>
                <w:sz w:val="24"/>
                <w:szCs w:val="24"/>
              </w:rPr>
              <w:t>1</w:t>
            </w:r>
            <w:r w:rsidRPr="00212142">
              <w:rPr>
                <w:rFonts w:ascii="Times New Roman" w:cs="Times New Roman"/>
                <w:color w:val="auto"/>
                <w:kern w:val="0"/>
                <w:sz w:val="24"/>
                <w:szCs w:val="24"/>
              </w:rPr>
              <w:t>班學生</w:t>
            </w:r>
            <w:r w:rsidR="00313FCF">
              <w:rPr>
                <w:rFonts w:ascii="Times New Roman" w:hAnsi="Times New Roman" w:cs="Times New Roman" w:hint="eastAsia"/>
                <w:color w:val="auto"/>
                <w:kern w:val="0"/>
                <w:sz w:val="24"/>
                <w:szCs w:val="24"/>
              </w:rPr>
              <w:t>197</w:t>
            </w:r>
            <w:r w:rsidRPr="00212142">
              <w:rPr>
                <w:rFonts w:ascii="Times New Roman" w:cs="Times New Roman"/>
                <w:color w:val="auto"/>
                <w:kern w:val="0"/>
                <w:sz w:val="24"/>
                <w:szCs w:val="24"/>
              </w:rPr>
              <w:t>人，屬中小型學校，推動容易近年推行成效良好，容</w:t>
            </w:r>
          </w:p>
          <w:p w:rsidR="00212142" w:rsidRPr="00212142" w:rsidRDefault="00212142" w:rsidP="00304650">
            <w:pPr>
              <w:spacing w:after="0" w:line="320" w:lineRule="exact"/>
              <w:ind w:left="0" w:firstLine="0"/>
              <w:rPr>
                <w:rFonts w:ascii="Times New Roman" w:hAnsi="Times New Roman" w:cs="Times New Roman"/>
                <w:color w:val="auto"/>
                <w:kern w:val="0"/>
                <w:sz w:val="24"/>
                <w:szCs w:val="24"/>
              </w:rPr>
            </w:pPr>
            <w:r w:rsidRPr="00212142">
              <w:rPr>
                <w:rFonts w:ascii="Times New Roman" w:cs="Times New Roman"/>
                <w:color w:val="auto"/>
                <w:kern w:val="0"/>
                <w:sz w:val="24"/>
                <w:szCs w:val="24"/>
              </w:rPr>
              <w:t>易持續。</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t>＊</w:t>
            </w:r>
            <w:proofErr w:type="gramEnd"/>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＊學區家長社經地位偏低。</w:t>
            </w:r>
          </w:p>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t>＊</w:t>
            </w:r>
            <w:proofErr w:type="gramEnd"/>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新移民子女、＊單親家庭及隔代教養學童比例日益升高。</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t>＊</w:t>
            </w:r>
            <w:proofErr w:type="gramEnd"/>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＊學校有特約牙科醫師，是本校最佳人力資源。</w:t>
            </w:r>
          </w:p>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t>＊</w:t>
            </w:r>
            <w:proofErr w:type="gramEnd"/>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家長會及校友協助學校各項經費不遺餘力。</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t>＊</w:t>
            </w:r>
            <w:proofErr w:type="gramEnd"/>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多數家長忙於工作，對學童健康知識及習慣的養成無法全心關注。</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t>＊</w:t>
            </w:r>
            <w:proofErr w:type="gramEnd"/>
            <w:r w:rsidRPr="00212142">
              <w:rPr>
                <w:rFonts w:ascii="Times New Roman" w:cs="Times New Roman"/>
                <w:color w:val="auto"/>
                <w:kern w:val="0"/>
                <w:sz w:val="24"/>
                <w:szCs w:val="24"/>
              </w:rPr>
              <w:t>辦理親職講座，讓家長共同關心學童健康。</w:t>
            </w:r>
          </w:p>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t>＊</w:t>
            </w:r>
            <w:proofErr w:type="gramEnd"/>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將各議題融入各領域教學，擴大成效。</w:t>
            </w:r>
          </w:p>
        </w:tc>
      </w:tr>
      <w:tr w:rsidR="00212142" w:rsidRPr="00212142" w:rsidTr="000A4A50">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212142">
            <w:pPr>
              <w:spacing w:after="0" w:line="320" w:lineRule="exact"/>
              <w:ind w:left="0" w:firstLine="0"/>
              <w:jc w:val="center"/>
              <w:rPr>
                <w:rFonts w:ascii="Times New Roman" w:hAnsi="Times New Roman" w:cs="Times New Roman"/>
                <w:color w:val="auto"/>
                <w:kern w:val="0"/>
                <w:sz w:val="24"/>
                <w:szCs w:val="24"/>
              </w:rPr>
            </w:pPr>
            <w:r w:rsidRPr="00212142">
              <w:rPr>
                <w:rFonts w:ascii="Times New Roman" w:cs="Times New Roman"/>
                <w:color w:val="auto"/>
                <w:kern w:val="0"/>
                <w:sz w:val="24"/>
                <w:szCs w:val="24"/>
              </w:rPr>
              <w:t>教師教學</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t>＊</w:t>
            </w:r>
            <w:proofErr w:type="gramEnd"/>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敎師年輕有</w:t>
            </w:r>
          </w:p>
          <w:p w:rsidR="00212142" w:rsidRPr="00212142" w:rsidRDefault="00E36876" w:rsidP="00304650">
            <w:pPr>
              <w:spacing w:after="0" w:line="320" w:lineRule="exact"/>
              <w:ind w:left="0" w:hanging="360"/>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 </w:t>
            </w:r>
            <w:r>
              <w:rPr>
                <w:rFonts w:ascii="Times New Roman" w:hAnsi="Times New Roman" w:cs="Times New Roman" w:hint="eastAsia"/>
                <w:color w:val="auto"/>
                <w:kern w:val="0"/>
                <w:sz w:val="24"/>
                <w:szCs w:val="24"/>
              </w:rPr>
              <w:t xml:space="preserve">   </w:t>
            </w:r>
            <w:r w:rsidR="00212142" w:rsidRPr="00212142">
              <w:rPr>
                <w:rFonts w:ascii="Times New Roman" w:cs="Times New Roman"/>
                <w:color w:val="auto"/>
                <w:kern w:val="0"/>
                <w:sz w:val="24"/>
                <w:szCs w:val="24"/>
              </w:rPr>
              <w:t>活力有利推動。</w:t>
            </w:r>
          </w:p>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t>＊</w:t>
            </w:r>
            <w:proofErr w:type="gramEnd"/>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班班有電腦，資訊融入教學易於實施。</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r w:rsidRPr="00212142">
              <w:rPr>
                <w:rFonts w:ascii="Times New Roman" w:hAnsi="Times New Roman" w:cs="Times New Roman"/>
                <w:color w:val="auto"/>
                <w:kern w:val="0"/>
                <w:sz w:val="24"/>
                <w:szCs w:val="24"/>
              </w:rPr>
              <w:t xml:space="preserve"> </w:t>
            </w:r>
            <w:r w:rsidR="00E36876">
              <w:rPr>
                <w:rFonts w:ascii="Times New Roman" w:hAnsi="Times New Roman" w:cs="Times New Roman" w:hint="eastAsia"/>
                <w:color w:val="auto"/>
                <w:kern w:val="0"/>
                <w:sz w:val="24"/>
                <w:szCs w:val="24"/>
              </w:rPr>
              <w:t xml:space="preserve">   </w:t>
            </w:r>
            <w:r w:rsidRPr="00212142">
              <w:rPr>
                <w:rFonts w:ascii="Times New Roman" w:hAnsi="Times New Roman" w:cs="Times New Roman"/>
                <w:color w:val="auto"/>
                <w:kern w:val="0"/>
                <w:sz w:val="24"/>
                <w:szCs w:val="24"/>
              </w:rPr>
              <w:t xml:space="preserve"> </w:t>
            </w:r>
            <w:r w:rsidRPr="00212142">
              <w:rPr>
                <w:rFonts w:ascii="Times New Roman" w:cs="Times New Roman"/>
                <w:color w:val="auto"/>
                <w:kern w:val="0"/>
                <w:sz w:val="24"/>
                <w:szCs w:val="24"/>
              </w:rPr>
              <w:t>學校經費有限，相關器材、藥品有賴捐助。</w:t>
            </w:r>
          </w:p>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r w:rsidRPr="00212142">
              <w:rPr>
                <w:rFonts w:ascii="Times New Roman" w:hAnsi="Times New Roman" w:cs="Times New Roman"/>
                <w:color w:val="auto"/>
                <w:kern w:val="0"/>
                <w:sz w:val="24"/>
                <w:szCs w:val="24"/>
              </w:rPr>
              <w:t xml:space="preserve">  </w:t>
            </w:r>
            <w:r w:rsidRPr="00212142">
              <w:rPr>
                <w:rFonts w:ascii="Times New Roman" w:cs="Times New Roman"/>
                <w:color w:val="auto"/>
                <w:kern w:val="0"/>
                <w:sz w:val="24"/>
                <w:szCs w:val="24"/>
              </w:rPr>
              <w:t>級任教師兼任行政工作，</w:t>
            </w:r>
            <w:proofErr w:type="gramStart"/>
            <w:r w:rsidRPr="00212142">
              <w:rPr>
                <w:rFonts w:ascii="Times New Roman" w:cs="Times New Roman"/>
                <w:color w:val="auto"/>
                <w:kern w:val="0"/>
                <w:sz w:val="24"/>
                <w:szCs w:val="24"/>
              </w:rPr>
              <w:t>影響備課時間</w:t>
            </w:r>
            <w:proofErr w:type="gramEnd"/>
            <w:r w:rsidRPr="00212142">
              <w:rPr>
                <w:rFonts w:ascii="Times New Roman" w:cs="Times New Roman"/>
                <w:color w:val="auto"/>
                <w:kern w:val="0"/>
                <w:sz w:val="24"/>
                <w:szCs w:val="24"/>
              </w:rPr>
              <w:t>。</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t>＊</w:t>
            </w:r>
            <w:proofErr w:type="gramEnd"/>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學校教師教學普遍獲家長肯</w:t>
            </w:r>
          </w:p>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r w:rsidRPr="00212142">
              <w:rPr>
                <w:rFonts w:ascii="Times New Roman" w:cs="Times New Roman"/>
                <w:color w:val="auto"/>
                <w:kern w:val="0"/>
                <w:sz w:val="24"/>
                <w:szCs w:val="24"/>
              </w:rPr>
              <w:t>定與認同。</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t>＊</w:t>
            </w:r>
            <w:proofErr w:type="gramEnd"/>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教師編制無法增加，影響工</w:t>
            </w:r>
          </w:p>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r w:rsidRPr="00212142">
              <w:rPr>
                <w:rFonts w:ascii="Times New Roman" w:cs="Times New Roman"/>
                <w:color w:val="auto"/>
                <w:kern w:val="0"/>
                <w:sz w:val="24"/>
                <w:szCs w:val="24"/>
              </w:rPr>
              <w:t>作士氣。</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t>＊</w:t>
            </w:r>
            <w:proofErr w:type="gramEnd"/>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多方爭取相關資源，充實各項設施。</w:t>
            </w:r>
          </w:p>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t>＊</w:t>
            </w:r>
            <w:proofErr w:type="gramEnd"/>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激發教師使命感，提升教學士氣。</w:t>
            </w:r>
          </w:p>
        </w:tc>
      </w:tr>
      <w:tr w:rsidR="00212142" w:rsidRPr="00212142" w:rsidTr="000A4A50">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212142">
            <w:pPr>
              <w:spacing w:after="0" w:line="320" w:lineRule="exact"/>
              <w:ind w:left="0" w:firstLine="0"/>
              <w:jc w:val="center"/>
              <w:rPr>
                <w:rFonts w:ascii="Times New Roman" w:hAnsi="Times New Roman" w:cs="Times New Roman"/>
                <w:color w:val="auto"/>
                <w:kern w:val="0"/>
                <w:sz w:val="24"/>
                <w:szCs w:val="24"/>
              </w:rPr>
            </w:pPr>
            <w:r w:rsidRPr="00212142">
              <w:rPr>
                <w:rFonts w:ascii="Times New Roman" w:cs="Times New Roman"/>
                <w:color w:val="auto"/>
                <w:kern w:val="0"/>
                <w:sz w:val="24"/>
                <w:szCs w:val="24"/>
              </w:rPr>
              <w:t>學生學習</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E36876" w:rsidP="00304650">
            <w:pPr>
              <w:spacing w:after="0" w:line="320" w:lineRule="exact"/>
              <w:ind w:left="0" w:hanging="360"/>
              <w:rPr>
                <w:rFonts w:ascii="Times New Roman" w:hAnsi="Times New Roman" w:cs="Times New Roman"/>
                <w:color w:val="auto"/>
                <w:kern w:val="0"/>
                <w:sz w:val="24"/>
                <w:szCs w:val="24"/>
              </w:rPr>
            </w:pPr>
            <w:r>
              <w:rPr>
                <w:rFonts w:ascii="Times New Roman" w:hAnsi="Times New Roman" w:cs="Times New Roman" w:hint="eastAsia"/>
                <w:color w:val="auto"/>
                <w:kern w:val="0"/>
                <w:sz w:val="24"/>
                <w:szCs w:val="24"/>
              </w:rPr>
              <w:t xml:space="preserve">   </w:t>
            </w:r>
            <w:r w:rsidR="00212142" w:rsidRPr="00212142">
              <w:rPr>
                <w:rFonts w:ascii="Times New Roman" w:hAnsi="Times New Roman" w:cs="Times New Roman"/>
                <w:color w:val="auto"/>
                <w:kern w:val="0"/>
                <w:sz w:val="24"/>
                <w:szCs w:val="24"/>
              </w:rPr>
              <w:t xml:space="preserve">  </w:t>
            </w:r>
            <w:r w:rsidR="00212142" w:rsidRPr="00212142">
              <w:rPr>
                <w:rFonts w:ascii="Times New Roman" w:cs="Times New Roman"/>
                <w:color w:val="auto"/>
                <w:kern w:val="0"/>
                <w:sz w:val="24"/>
                <w:szCs w:val="24"/>
              </w:rPr>
              <w:t>校園視野遼</w:t>
            </w:r>
          </w:p>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r w:rsidRPr="00212142">
              <w:rPr>
                <w:rFonts w:ascii="Times New Roman" w:cs="Times New Roman"/>
                <w:color w:val="auto"/>
                <w:kern w:val="0"/>
                <w:sz w:val="24"/>
                <w:szCs w:val="24"/>
              </w:rPr>
              <w:t>闊、綠意</w:t>
            </w:r>
            <w:proofErr w:type="gramStart"/>
            <w:r w:rsidRPr="00212142">
              <w:rPr>
                <w:rFonts w:ascii="Times New Roman" w:cs="Times New Roman"/>
                <w:color w:val="auto"/>
                <w:kern w:val="0"/>
                <w:sz w:val="24"/>
                <w:szCs w:val="24"/>
              </w:rPr>
              <w:t>盎</w:t>
            </w:r>
            <w:proofErr w:type="gramEnd"/>
          </w:p>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r w:rsidRPr="00212142">
              <w:rPr>
                <w:rFonts w:ascii="Times New Roman" w:cs="Times New Roman"/>
                <w:color w:val="auto"/>
                <w:kern w:val="0"/>
                <w:sz w:val="24"/>
                <w:szCs w:val="24"/>
              </w:rPr>
              <w:t>然，有益視力</w:t>
            </w:r>
          </w:p>
          <w:p w:rsidR="00212142" w:rsidRPr="00212142" w:rsidRDefault="00212142" w:rsidP="00304650">
            <w:pPr>
              <w:spacing w:after="0" w:line="320" w:lineRule="exact"/>
              <w:ind w:left="0" w:firstLine="0"/>
              <w:rPr>
                <w:rFonts w:ascii="Times New Roman" w:hAnsi="Times New Roman" w:cs="Times New Roman"/>
                <w:color w:val="auto"/>
                <w:kern w:val="0"/>
                <w:sz w:val="24"/>
                <w:szCs w:val="24"/>
              </w:rPr>
            </w:pPr>
            <w:r w:rsidRPr="00212142">
              <w:rPr>
                <w:rFonts w:ascii="Times New Roman" w:cs="Times New Roman"/>
                <w:color w:val="auto"/>
                <w:kern w:val="0"/>
                <w:sz w:val="24"/>
                <w:szCs w:val="24"/>
              </w:rPr>
              <w:t>保健。</w:t>
            </w:r>
          </w:p>
          <w:p w:rsidR="00212142" w:rsidRPr="00212142" w:rsidRDefault="00E36876" w:rsidP="00304650">
            <w:pPr>
              <w:spacing w:after="0" w:line="320" w:lineRule="exact"/>
              <w:ind w:left="0" w:hanging="360"/>
              <w:rPr>
                <w:rFonts w:ascii="Times New Roman" w:hAnsi="Times New Roman" w:cs="Times New Roman"/>
                <w:color w:val="auto"/>
                <w:kern w:val="0"/>
                <w:sz w:val="24"/>
                <w:szCs w:val="24"/>
              </w:rPr>
            </w:pPr>
            <w:r>
              <w:rPr>
                <w:rFonts w:ascii="Times New Roman" w:hAnsi="Times New Roman" w:cs="Times New Roman" w:hint="eastAsia"/>
                <w:color w:val="auto"/>
                <w:kern w:val="0"/>
                <w:sz w:val="24"/>
                <w:szCs w:val="24"/>
              </w:rPr>
              <w:t xml:space="preserve">   </w:t>
            </w:r>
            <w:r w:rsidR="00212142" w:rsidRPr="00212142">
              <w:rPr>
                <w:rFonts w:ascii="Times New Roman" w:hAnsi="Times New Roman" w:cs="Times New Roman"/>
                <w:color w:val="auto"/>
                <w:kern w:val="0"/>
                <w:sz w:val="24"/>
                <w:szCs w:val="24"/>
              </w:rPr>
              <w:t xml:space="preserve">  </w:t>
            </w:r>
            <w:r w:rsidR="00212142" w:rsidRPr="00212142">
              <w:rPr>
                <w:rFonts w:ascii="Times New Roman" w:cs="Times New Roman"/>
                <w:color w:val="auto"/>
                <w:kern w:val="0"/>
                <w:sz w:val="24"/>
                <w:szCs w:val="24"/>
              </w:rPr>
              <w:t>學生思想觀念單純、學習意願高，可塑性大。</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Chars="-150" w:left="-420" w:firstLineChars="150" w:firstLine="360"/>
              <w:rPr>
                <w:rFonts w:ascii="Times New Roman" w:hAnsi="Times New Roman" w:cs="Times New Roman"/>
                <w:color w:val="auto"/>
                <w:kern w:val="0"/>
                <w:sz w:val="24"/>
                <w:szCs w:val="24"/>
              </w:rPr>
            </w:pPr>
            <w:r w:rsidRPr="00212142">
              <w:rPr>
                <w:rFonts w:ascii="Times New Roman" w:cs="Times New Roman"/>
                <w:color w:val="auto"/>
                <w:kern w:val="0"/>
                <w:sz w:val="24"/>
                <w:szCs w:val="24"/>
              </w:rPr>
              <w:t>多數家長因</w:t>
            </w:r>
            <w:r w:rsidR="00E36876">
              <w:rPr>
                <w:rFonts w:ascii="Times New Roman" w:cs="Times New Roman" w:hint="eastAsia"/>
                <w:color w:val="auto"/>
                <w:kern w:val="0"/>
                <w:sz w:val="24"/>
                <w:szCs w:val="24"/>
              </w:rPr>
              <w:t xml:space="preserve"> </w:t>
            </w:r>
            <w:r w:rsidRPr="00212142">
              <w:rPr>
                <w:rFonts w:ascii="Times New Roman" w:cs="Times New Roman"/>
                <w:color w:val="auto"/>
                <w:kern w:val="0"/>
                <w:sz w:val="24"/>
                <w:szCs w:val="24"/>
              </w:rPr>
              <w:t>忙於</w:t>
            </w:r>
            <w:r w:rsidR="00E36876">
              <w:rPr>
                <w:rFonts w:ascii="Times New Roman" w:cs="Times New Roman" w:hint="eastAsia"/>
                <w:color w:val="auto"/>
                <w:kern w:val="0"/>
                <w:sz w:val="24"/>
                <w:szCs w:val="24"/>
              </w:rPr>
              <w:t xml:space="preserve">   </w:t>
            </w:r>
            <w:r w:rsidRPr="00212142">
              <w:rPr>
                <w:rFonts w:ascii="Times New Roman" w:cs="Times New Roman"/>
                <w:color w:val="auto"/>
                <w:kern w:val="0"/>
                <w:sz w:val="24"/>
                <w:szCs w:val="24"/>
              </w:rPr>
              <w:t>生計而忽視子女</w:t>
            </w:r>
            <w:r w:rsidR="00E36876">
              <w:rPr>
                <w:rFonts w:ascii="Times New Roman" w:cs="Times New Roman" w:hint="eastAsia"/>
                <w:color w:val="auto"/>
                <w:kern w:val="0"/>
                <w:sz w:val="24"/>
                <w:szCs w:val="24"/>
              </w:rPr>
              <w:t xml:space="preserve">  </w:t>
            </w:r>
            <w:r w:rsidRPr="00212142">
              <w:rPr>
                <w:rFonts w:ascii="Times New Roman" w:cs="Times New Roman"/>
                <w:color w:val="auto"/>
                <w:kern w:val="0"/>
                <w:sz w:val="24"/>
                <w:szCs w:val="24"/>
              </w:rPr>
              <w:t>教育。</w:t>
            </w:r>
          </w:p>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r w:rsidRPr="00212142">
              <w:rPr>
                <w:rFonts w:ascii="Times New Roman" w:hAnsi="Times New Roman" w:cs="Times New Roman"/>
                <w:color w:val="auto"/>
                <w:kern w:val="0"/>
                <w:sz w:val="24"/>
                <w:szCs w:val="24"/>
              </w:rPr>
              <w:t xml:space="preserve">  </w:t>
            </w:r>
            <w:r w:rsidR="00E36876">
              <w:rPr>
                <w:rFonts w:ascii="Times New Roman" w:hAnsi="Times New Roman" w:cs="Times New Roman" w:hint="eastAsia"/>
                <w:color w:val="auto"/>
                <w:kern w:val="0"/>
                <w:sz w:val="24"/>
                <w:szCs w:val="24"/>
              </w:rPr>
              <w:t xml:space="preserve">  </w:t>
            </w:r>
            <w:r w:rsidRPr="00212142">
              <w:rPr>
                <w:rFonts w:ascii="Times New Roman" w:cs="Times New Roman"/>
                <w:color w:val="auto"/>
                <w:kern w:val="0"/>
                <w:sz w:val="24"/>
                <w:szCs w:val="24"/>
              </w:rPr>
              <w:t>部分學生文化較不利，影響其學習成效。</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t>＊</w:t>
            </w:r>
            <w:proofErr w:type="gramEnd"/>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學校經常性推動，幫助學童養成良好習</w:t>
            </w:r>
          </w:p>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r w:rsidRPr="00212142">
              <w:rPr>
                <w:rFonts w:ascii="Times New Roman" w:cs="Times New Roman"/>
                <w:color w:val="auto"/>
                <w:kern w:val="0"/>
                <w:sz w:val="24"/>
                <w:szCs w:val="24"/>
              </w:rPr>
              <w:t>慣。</w:t>
            </w:r>
          </w:p>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t>＊</w:t>
            </w:r>
            <w:proofErr w:type="gramEnd"/>
            <w:r w:rsidRPr="00212142">
              <w:rPr>
                <w:rFonts w:ascii="Times New Roman" w:hAnsi="Times New Roman" w:cs="Times New Roman"/>
                <w:color w:val="auto"/>
                <w:kern w:val="0"/>
                <w:sz w:val="24"/>
                <w:szCs w:val="24"/>
              </w:rPr>
              <w:t xml:space="preserve"> </w:t>
            </w:r>
            <w:r w:rsidRPr="00212142">
              <w:rPr>
                <w:rFonts w:ascii="Times New Roman" w:cs="Times New Roman"/>
                <w:color w:val="auto"/>
                <w:kern w:val="0"/>
                <w:sz w:val="24"/>
                <w:szCs w:val="24"/>
              </w:rPr>
              <w:t>班班有電腦、人人可上網，提供學生更多學習資源。</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t>＊</w:t>
            </w:r>
            <w:proofErr w:type="gramEnd"/>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多數家長知道健康概念，卻不知道如何指導學童。</w:t>
            </w:r>
          </w:p>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t>＊</w:t>
            </w:r>
            <w:proofErr w:type="gramEnd"/>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學童放學後缺乏適當活動，看電視成為主要娛樂。</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t>＊</w:t>
            </w:r>
            <w:proofErr w:type="gramEnd"/>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辦理親子健康促進講座，提昇親師生健康健康促進觀念。</w:t>
            </w:r>
          </w:p>
        </w:tc>
      </w:tr>
      <w:tr w:rsidR="00212142" w:rsidRPr="00212142" w:rsidTr="000A4A50">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212142">
            <w:pPr>
              <w:spacing w:after="0" w:line="320" w:lineRule="exact"/>
              <w:ind w:left="0" w:firstLine="0"/>
              <w:jc w:val="center"/>
              <w:rPr>
                <w:rFonts w:ascii="Times New Roman" w:hAnsi="Times New Roman" w:cs="Times New Roman"/>
                <w:color w:val="auto"/>
                <w:kern w:val="0"/>
                <w:sz w:val="24"/>
                <w:szCs w:val="24"/>
              </w:rPr>
            </w:pPr>
            <w:r w:rsidRPr="00212142">
              <w:rPr>
                <w:rFonts w:ascii="Times New Roman" w:cs="Times New Roman"/>
                <w:color w:val="auto"/>
                <w:kern w:val="0"/>
                <w:sz w:val="24"/>
                <w:szCs w:val="24"/>
              </w:rPr>
              <w:t>家長參與</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t>＊</w:t>
            </w:r>
            <w:proofErr w:type="gramEnd"/>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大多數家長信任、支持學校活動。</w:t>
            </w:r>
          </w:p>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lastRenderedPageBreak/>
              <w:t>＊</w:t>
            </w:r>
            <w:proofErr w:type="gramEnd"/>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部分家長及社區義工願意協助各項活動之推展。</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lastRenderedPageBreak/>
              <w:t>＊</w:t>
            </w:r>
            <w:proofErr w:type="gramEnd"/>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部分家長參與學校活動之意願不高，親師</w:t>
            </w:r>
            <w:r w:rsidRPr="00212142">
              <w:rPr>
                <w:rFonts w:ascii="Times New Roman" w:cs="Times New Roman"/>
                <w:color w:val="auto"/>
                <w:kern w:val="0"/>
                <w:sz w:val="24"/>
                <w:szCs w:val="24"/>
              </w:rPr>
              <w:lastRenderedPageBreak/>
              <w:t>溝通與合作成效不彰。</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r w:rsidRPr="00212142">
              <w:rPr>
                <w:rFonts w:ascii="Times New Roman" w:cs="Times New Roman"/>
                <w:color w:val="auto"/>
                <w:kern w:val="0"/>
                <w:sz w:val="24"/>
                <w:szCs w:val="24"/>
              </w:rPr>
              <w:lastRenderedPageBreak/>
              <w:t>媒體日益發達，健康知能日益</w:t>
            </w:r>
            <w:proofErr w:type="gramStart"/>
            <w:r w:rsidRPr="00212142">
              <w:rPr>
                <w:rFonts w:ascii="Times New Roman" w:cs="Times New Roman"/>
                <w:color w:val="auto"/>
                <w:kern w:val="0"/>
                <w:sz w:val="24"/>
                <w:szCs w:val="24"/>
              </w:rPr>
              <w:t>普及，</w:t>
            </w:r>
            <w:proofErr w:type="gramEnd"/>
            <w:r w:rsidRPr="00212142">
              <w:rPr>
                <w:rFonts w:ascii="Times New Roman" w:cs="Times New Roman"/>
                <w:color w:val="auto"/>
                <w:kern w:val="0"/>
                <w:sz w:val="24"/>
                <w:szCs w:val="24"/>
              </w:rPr>
              <w:t>家長健</w:t>
            </w:r>
            <w:r w:rsidRPr="00212142">
              <w:rPr>
                <w:rFonts w:ascii="Times New Roman" w:cs="Times New Roman"/>
                <w:color w:val="auto"/>
                <w:kern w:val="0"/>
                <w:sz w:val="24"/>
                <w:szCs w:val="24"/>
              </w:rPr>
              <w:lastRenderedPageBreak/>
              <w:t>康概念逐步提升。</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lastRenderedPageBreak/>
              <w:t>＊</w:t>
            </w:r>
            <w:proofErr w:type="gramEnd"/>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親職教育對有經濟壓力或不願意參與學校</w:t>
            </w:r>
            <w:r w:rsidRPr="00212142">
              <w:rPr>
                <w:rFonts w:ascii="Times New Roman" w:cs="Times New Roman"/>
                <w:color w:val="auto"/>
                <w:kern w:val="0"/>
                <w:sz w:val="24"/>
                <w:szCs w:val="24"/>
              </w:rPr>
              <w:lastRenderedPageBreak/>
              <w:t>事務的家長，成效不彰。</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lastRenderedPageBreak/>
              <w:t>＊</w:t>
            </w:r>
            <w:proofErr w:type="gramEnd"/>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學校熱情邀請家長參與學校</w:t>
            </w:r>
            <w:r w:rsidRPr="00212142">
              <w:rPr>
                <w:rFonts w:ascii="Times New Roman" w:cs="Times New Roman"/>
                <w:color w:val="auto"/>
                <w:kern w:val="0"/>
                <w:sz w:val="24"/>
                <w:szCs w:val="24"/>
              </w:rPr>
              <w:lastRenderedPageBreak/>
              <w:t>辦理之各項成長活動。</w:t>
            </w:r>
          </w:p>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t>＊</w:t>
            </w:r>
            <w:proofErr w:type="gramEnd"/>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獎勵家長有來參與活動之學生。</w:t>
            </w:r>
          </w:p>
        </w:tc>
      </w:tr>
      <w:tr w:rsidR="00212142" w:rsidRPr="00212142" w:rsidTr="000A4A50">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212142">
            <w:pPr>
              <w:spacing w:after="0" w:line="320" w:lineRule="exact"/>
              <w:ind w:left="0" w:firstLine="0"/>
              <w:jc w:val="center"/>
              <w:rPr>
                <w:rFonts w:ascii="Times New Roman" w:hAnsi="Times New Roman" w:cs="Times New Roman"/>
                <w:color w:val="auto"/>
                <w:kern w:val="0"/>
                <w:sz w:val="24"/>
                <w:szCs w:val="24"/>
              </w:rPr>
            </w:pPr>
            <w:r w:rsidRPr="00212142">
              <w:rPr>
                <w:rFonts w:ascii="Times New Roman" w:cs="Times New Roman"/>
                <w:color w:val="auto"/>
                <w:kern w:val="0"/>
                <w:sz w:val="24"/>
                <w:szCs w:val="24"/>
              </w:rPr>
              <w:lastRenderedPageBreak/>
              <w:t>行政資源</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t>＊</w:t>
            </w:r>
            <w:proofErr w:type="gramEnd"/>
            <w:r w:rsidRPr="00212142">
              <w:rPr>
                <w:rFonts w:ascii="Times New Roman" w:hAnsi="Times New Roman" w:cs="Times New Roman"/>
                <w:color w:val="auto"/>
                <w:kern w:val="0"/>
                <w:sz w:val="24"/>
                <w:szCs w:val="24"/>
              </w:rPr>
              <w:t xml:space="preserve">    </w:t>
            </w:r>
            <w:r w:rsidRPr="00212142">
              <w:rPr>
                <w:rFonts w:ascii="Times New Roman" w:cs="Times New Roman"/>
                <w:color w:val="auto"/>
                <w:kern w:val="0"/>
                <w:sz w:val="24"/>
                <w:szCs w:val="24"/>
              </w:rPr>
              <w:t>領導者重視且支持健康促進活動。</w:t>
            </w:r>
          </w:p>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t>＊</w:t>
            </w:r>
            <w:proofErr w:type="gramEnd"/>
            <w:r w:rsidRPr="00212142">
              <w:rPr>
                <w:rFonts w:ascii="Times New Roman" w:hAnsi="Times New Roman" w:cs="Times New Roman"/>
                <w:color w:val="auto"/>
                <w:kern w:val="0"/>
                <w:sz w:val="24"/>
                <w:szCs w:val="24"/>
              </w:rPr>
              <w:t xml:space="preserve">    </w:t>
            </w:r>
            <w:r w:rsidRPr="00212142">
              <w:rPr>
                <w:rFonts w:ascii="Times New Roman" w:cs="Times New Roman"/>
                <w:color w:val="auto"/>
                <w:kern w:val="0"/>
                <w:sz w:val="24"/>
                <w:szCs w:val="24"/>
              </w:rPr>
              <w:t>行政團隊默契佳、效率高。</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t>＊</w:t>
            </w:r>
            <w:proofErr w:type="gramEnd"/>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行政人力少，工作吃重。</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t>＊</w:t>
            </w:r>
            <w:proofErr w:type="gramEnd"/>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行政人員個個充滿活力，認真負責。</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r w:rsidRPr="00212142">
              <w:rPr>
                <w:rFonts w:ascii="Times New Roman" w:cs="Times New Roman"/>
                <w:color w:val="auto"/>
                <w:kern w:val="0"/>
                <w:sz w:val="24"/>
                <w:szCs w:val="24"/>
              </w:rPr>
              <w:t>學校經費短</w:t>
            </w:r>
            <w:proofErr w:type="gramStart"/>
            <w:r w:rsidRPr="00212142">
              <w:rPr>
                <w:rFonts w:ascii="Times New Roman" w:cs="Times New Roman"/>
                <w:color w:val="auto"/>
                <w:kern w:val="0"/>
                <w:sz w:val="24"/>
                <w:szCs w:val="24"/>
              </w:rPr>
              <w:t>絀</w:t>
            </w:r>
            <w:proofErr w:type="gramEnd"/>
            <w:r w:rsidRPr="00212142">
              <w:rPr>
                <w:rFonts w:ascii="Times New Roman" w:cs="Times New Roman"/>
                <w:color w:val="auto"/>
                <w:kern w:val="0"/>
                <w:sz w:val="24"/>
                <w:szCs w:val="24"/>
              </w:rPr>
              <w:t>，行政工作推展不易。</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proofErr w:type="gramStart"/>
            <w:r w:rsidRPr="00212142">
              <w:rPr>
                <w:rFonts w:ascii="Times New Roman" w:cs="Times New Roman"/>
                <w:color w:val="auto"/>
                <w:kern w:val="0"/>
                <w:sz w:val="24"/>
                <w:szCs w:val="24"/>
              </w:rPr>
              <w:t>＊</w:t>
            </w:r>
            <w:proofErr w:type="gramEnd"/>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學校家長會發揮組織功能，投入健康促進工作行列。</w:t>
            </w:r>
          </w:p>
        </w:tc>
      </w:tr>
      <w:tr w:rsidR="00212142" w:rsidRPr="00212142" w:rsidTr="000A4A50">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212142">
            <w:pPr>
              <w:spacing w:after="0" w:line="320" w:lineRule="exact"/>
              <w:ind w:left="0" w:firstLine="0"/>
              <w:jc w:val="center"/>
              <w:rPr>
                <w:rFonts w:ascii="Times New Roman" w:hAnsi="Times New Roman" w:cs="Times New Roman"/>
                <w:color w:val="auto"/>
                <w:kern w:val="0"/>
                <w:sz w:val="24"/>
                <w:szCs w:val="24"/>
              </w:rPr>
            </w:pPr>
            <w:r w:rsidRPr="00212142">
              <w:rPr>
                <w:rFonts w:ascii="Times New Roman" w:cs="Times New Roman"/>
                <w:color w:val="auto"/>
                <w:kern w:val="0"/>
                <w:sz w:val="24"/>
                <w:szCs w:val="24"/>
              </w:rPr>
              <w:t>社區資源</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r w:rsidRPr="00212142">
              <w:rPr>
                <w:rFonts w:ascii="Times New Roman" w:cs="Times New Roman"/>
                <w:color w:val="auto"/>
                <w:kern w:val="0"/>
                <w:sz w:val="24"/>
                <w:szCs w:val="24"/>
              </w:rPr>
              <w:t>本校特約牙科及</w:t>
            </w:r>
            <w:smartTag w:uri="urn:schemas-microsoft-com:office:smarttags" w:element="PersonName">
              <w:smartTagPr>
                <w:attr w:name="ProductID" w:val="家醫科"/>
              </w:smartTagPr>
              <w:r w:rsidRPr="00212142">
                <w:rPr>
                  <w:rFonts w:ascii="Times New Roman" w:cs="Times New Roman"/>
                  <w:color w:val="auto"/>
                  <w:kern w:val="0"/>
                  <w:sz w:val="24"/>
                  <w:szCs w:val="24"/>
                </w:rPr>
                <w:t>家醫科</w:t>
              </w:r>
            </w:smartTag>
            <w:r w:rsidRPr="00212142">
              <w:rPr>
                <w:rFonts w:ascii="Times New Roman" w:cs="Times New Roman"/>
                <w:color w:val="auto"/>
                <w:kern w:val="0"/>
                <w:sz w:val="24"/>
                <w:szCs w:val="24"/>
              </w:rPr>
              <w:t>醫師經常支援健康促進活動。</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r w:rsidRPr="00212142">
              <w:rPr>
                <w:rFonts w:ascii="Times New Roman" w:cs="Times New Roman"/>
                <w:color w:val="auto"/>
                <w:kern w:val="0"/>
                <w:sz w:val="24"/>
                <w:szCs w:val="24"/>
              </w:rPr>
              <w:t>＊</w:t>
            </w:r>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家長經濟能力與時間較為不足，無法協助校務長期推動。</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r w:rsidRPr="00212142">
              <w:rPr>
                <w:rFonts w:ascii="Times New Roman" w:cs="Times New Roman"/>
                <w:color w:val="auto"/>
                <w:kern w:val="0"/>
                <w:sz w:val="24"/>
                <w:szCs w:val="24"/>
              </w:rPr>
              <w:t>＊</w:t>
            </w:r>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社區發展協會願意號召義工為學校服務。。</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r w:rsidRPr="00212142">
              <w:rPr>
                <w:rFonts w:ascii="Times New Roman" w:cs="Times New Roman"/>
                <w:color w:val="auto"/>
                <w:kern w:val="0"/>
                <w:sz w:val="24"/>
                <w:szCs w:val="24"/>
              </w:rPr>
              <w:t>＊</w:t>
            </w:r>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社區年輕人口外流嚴重，單親、隔代教養比例日增，推展難度日益提高。</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2142" w:rsidRPr="00212142" w:rsidRDefault="00212142" w:rsidP="00304650">
            <w:pPr>
              <w:spacing w:after="0" w:line="320" w:lineRule="exact"/>
              <w:ind w:left="0" w:hanging="360"/>
              <w:rPr>
                <w:rFonts w:ascii="Times New Roman" w:hAnsi="Times New Roman" w:cs="Times New Roman"/>
                <w:color w:val="auto"/>
                <w:kern w:val="0"/>
                <w:sz w:val="24"/>
                <w:szCs w:val="24"/>
              </w:rPr>
            </w:pPr>
            <w:r w:rsidRPr="00212142">
              <w:rPr>
                <w:rFonts w:ascii="Times New Roman" w:cs="Times New Roman"/>
                <w:color w:val="auto"/>
                <w:kern w:val="0"/>
                <w:sz w:val="24"/>
                <w:szCs w:val="24"/>
              </w:rPr>
              <w:t>＊</w:t>
            </w:r>
            <w:r w:rsidRPr="00212142">
              <w:rPr>
                <w:rFonts w:ascii="Times New Roman" w:hAnsi="Times New Roman" w:cs="Times New Roman"/>
                <w:color w:val="auto"/>
                <w:kern w:val="0"/>
                <w:sz w:val="24"/>
                <w:szCs w:val="24"/>
              </w:rPr>
              <w:t> </w:t>
            </w:r>
            <w:r w:rsidRPr="00212142">
              <w:rPr>
                <w:rFonts w:ascii="Times New Roman" w:cs="Times New Roman"/>
                <w:color w:val="auto"/>
                <w:kern w:val="0"/>
                <w:sz w:val="24"/>
                <w:szCs w:val="24"/>
              </w:rPr>
              <w:t>學校全力建立良好公共關係，多方爭取相關資源。</w:t>
            </w:r>
          </w:p>
        </w:tc>
      </w:tr>
    </w:tbl>
    <w:p w:rsidR="00212142" w:rsidRPr="00212142" w:rsidRDefault="00212142" w:rsidP="00212142">
      <w:pPr>
        <w:widowControl w:val="0"/>
        <w:spacing w:after="0" w:line="240" w:lineRule="auto"/>
        <w:ind w:left="0" w:firstLine="0"/>
        <w:rPr>
          <w:rFonts w:cs="Times New Roman"/>
          <w:b/>
          <w:bCs/>
          <w:sz w:val="24"/>
          <w:szCs w:val="24"/>
        </w:rPr>
      </w:pPr>
    </w:p>
    <w:p w:rsidR="00212142" w:rsidRPr="00212142" w:rsidRDefault="00212142" w:rsidP="00212142">
      <w:pPr>
        <w:widowControl w:val="0"/>
        <w:spacing w:after="0" w:line="240" w:lineRule="auto"/>
        <w:ind w:left="0" w:firstLine="0"/>
        <w:rPr>
          <w:rFonts w:cs="Times New Roman"/>
          <w:b/>
          <w:bCs/>
          <w:sz w:val="24"/>
          <w:szCs w:val="24"/>
        </w:rPr>
      </w:pPr>
      <w:r w:rsidRPr="00212142">
        <w:rPr>
          <w:rFonts w:cs="Times New Roman" w:hint="eastAsia"/>
          <w:b/>
          <w:bCs/>
          <w:sz w:val="24"/>
          <w:szCs w:val="24"/>
        </w:rPr>
        <w:t>六、實施內容</w:t>
      </w:r>
    </w:p>
    <w:p w:rsidR="00212142" w:rsidRPr="00212142" w:rsidRDefault="00212142" w:rsidP="00212142">
      <w:pPr>
        <w:widowControl w:val="0"/>
        <w:tabs>
          <w:tab w:val="left" w:pos="2640"/>
        </w:tabs>
        <w:snapToGrid w:val="0"/>
        <w:spacing w:beforeLines="50" w:before="120" w:after="0" w:line="360" w:lineRule="auto"/>
        <w:ind w:left="0" w:firstLineChars="200" w:firstLine="440"/>
        <w:jc w:val="both"/>
        <w:rPr>
          <w:rFonts w:cs="Times New Roman"/>
          <w:sz w:val="22"/>
        </w:rPr>
      </w:pPr>
      <w:r w:rsidRPr="00212142">
        <w:rPr>
          <w:rFonts w:cs="Times New Roman"/>
          <w:sz w:val="22"/>
        </w:rPr>
        <w:t>本計</w:t>
      </w:r>
      <w:r w:rsidRPr="00212142">
        <w:rPr>
          <w:rFonts w:cs="Times New Roman" w:hint="eastAsia"/>
          <w:sz w:val="22"/>
        </w:rPr>
        <w:t>畫</w:t>
      </w:r>
      <w:r w:rsidRPr="00212142">
        <w:rPr>
          <w:rFonts w:cs="Times New Roman"/>
          <w:sz w:val="22"/>
        </w:rPr>
        <w:t>分兩階段進行，第一階段成立學校健康促進委員會並組成健康促進工作團隊，先診斷學校教職員工生之健康狀況、現有與健康有關的人力、物力及資源及進行健康之需求評估，進而確立學校成員共同認定</w:t>
      </w:r>
      <w:r w:rsidRPr="00212142">
        <w:rPr>
          <w:rFonts w:cs="Times New Roman" w:hint="eastAsia"/>
          <w:sz w:val="22"/>
        </w:rPr>
        <w:t>之</w:t>
      </w:r>
      <w:r w:rsidRPr="00212142">
        <w:rPr>
          <w:rFonts w:cs="Times New Roman"/>
          <w:sz w:val="22"/>
        </w:rPr>
        <w:t>目標及健康議題的優先順序。第二階段則依據所訂定之目標及議題，發展有效的策略及計畫並提供充分的環境支持與服務，以增進學校成員產生健康行為並建立健康的生活型態，提升健康品質；此外</w:t>
      </w:r>
      <w:r w:rsidRPr="00212142">
        <w:rPr>
          <w:rFonts w:cs="Times New Roman" w:hint="eastAsia"/>
          <w:sz w:val="22"/>
        </w:rPr>
        <w:t>，</w:t>
      </w:r>
      <w:r w:rsidRPr="00212142">
        <w:rPr>
          <w:rFonts w:cs="Times New Roman"/>
          <w:sz w:val="22"/>
        </w:rPr>
        <w:t>亦進行過程評價以期適時回饋修正計</w:t>
      </w:r>
      <w:r w:rsidRPr="00212142">
        <w:rPr>
          <w:rFonts w:cs="Times New Roman" w:hint="eastAsia"/>
          <w:sz w:val="22"/>
        </w:rPr>
        <w:t>畫</w:t>
      </w:r>
      <w:r w:rsidRPr="00212142">
        <w:rPr>
          <w:rFonts w:cs="Times New Roman"/>
          <w:sz w:val="22"/>
        </w:rPr>
        <w:t>，並進行成效評價來評估計</w:t>
      </w:r>
      <w:r w:rsidRPr="00212142">
        <w:rPr>
          <w:rFonts w:cs="Times New Roman" w:hint="eastAsia"/>
          <w:sz w:val="22"/>
        </w:rPr>
        <w:t>畫</w:t>
      </w:r>
      <w:r w:rsidRPr="00212142">
        <w:rPr>
          <w:rFonts w:cs="Times New Roman"/>
          <w:sz w:val="22"/>
        </w:rPr>
        <w:t>實施之效</w:t>
      </w:r>
      <w:r w:rsidRPr="00212142">
        <w:rPr>
          <w:rFonts w:cs="Times New Roman" w:hint="eastAsia"/>
          <w:sz w:val="22"/>
        </w:rPr>
        <w:t>果</w:t>
      </w:r>
      <w:r w:rsidRPr="00212142">
        <w:rPr>
          <w:rFonts w:cs="Times New Roman"/>
          <w:sz w:val="22"/>
        </w:rPr>
        <w:t>。</w:t>
      </w:r>
    </w:p>
    <w:p w:rsidR="00212142" w:rsidRDefault="00212142" w:rsidP="00212142">
      <w:pPr>
        <w:widowControl w:val="0"/>
        <w:tabs>
          <w:tab w:val="left" w:pos="2640"/>
        </w:tabs>
        <w:snapToGrid w:val="0"/>
        <w:spacing w:beforeLines="50" w:before="120" w:after="0" w:line="360" w:lineRule="auto"/>
        <w:ind w:left="0" w:firstLineChars="200" w:firstLine="440"/>
        <w:jc w:val="both"/>
        <w:rPr>
          <w:rFonts w:cs="Times New Roman"/>
          <w:sz w:val="22"/>
        </w:rPr>
      </w:pPr>
      <w:r w:rsidRPr="00212142">
        <w:rPr>
          <w:rFonts w:cs="Times New Roman"/>
          <w:sz w:val="22"/>
        </w:rPr>
        <w:t>茲將</w:t>
      </w:r>
      <w:r w:rsidRPr="00212142">
        <w:rPr>
          <w:rFonts w:cs="Times New Roman" w:hint="eastAsia"/>
          <w:sz w:val="22"/>
        </w:rPr>
        <w:t>活動計畫內容</w:t>
      </w:r>
      <w:r w:rsidRPr="00212142">
        <w:rPr>
          <w:rFonts w:cs="Times New Roman"/>
          <w:sz w:val="22"/>
        </w:rPr>
        <w:t>分述如下</w:t>
      </w:r>
      <w:r w:rsidRPr="00212142">
        <w:rPr>
          <w:rFonts w:cs="Times New Roman" w:hint="eastAsia"/>
          <w:sz w:val="22"/>
        </w:rPr>
        <w:t>：</w:t>
      </w:r>
    </w:p>
    <w:p w:rsidR="003B0171" w:rsidRPr="00D45E51" w:rsidRDefault="003B0171" w:rsidP="003B0171">
      <w:pPr>
        <w:tabs>
          <w:tab w:val="left" w:pos="2640"/>
        </w:tabs>
        <w:snapToGrid w:val="0"/>
        <w:spacing w:beforeLines="50" w:before="120" w:line="360" w:lineRule="auto"/>
        <w:ind w:firstLineChars="200" w:firstLine="440"/>
        <w:jc w:val="both"/>
      </w:pPr>
      <w:r w:rsidRPr="00D45E51">
        <w:rPr>
          <w:sz w:val="22"/>
        </w:rPr>
        <w:t>茲將</w:t>
      </w:r>
      <w:r w:rsidRPr="00D45E51">
        <w:rPr>
          <w:rFonts w:hint="eastAsia"/>
          <w:sz w:val="22"/>
        </w:rPr>
        <w:t>活動計畫內容</w:t>
      </w:r>
      <w:r w:rsidRPr="00D45E51">
        <w:rPr>
          <w:sz w:val="22"/>
        </w:rPr>
        <w:t>分述如下</w:t>
      </w:r>
      <w:r w:rsidRPr="00D45E51">
        <w:rPr>
          <w:rFonts w:hint="eastAsia"/>
          <w:sz w:val="22"/>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900"/>
        <w:gridCol w:w="4500"/>
        <w:gridCol w:w="1080"/>
        <w:gridCol w:w="1080"/>
        <w:gridCol w:w="1440"/>
      </w:tblGrid>
      <w:tr w:rsidR="003B0171" w:rsidRPr="00D45E51" w:rsidTr="001D1385">
        <w:tc>
          <w:tcPr>
            <w:tcW w:w="568" w:type="dxa"/>
            <w:vAlign w:val="center"/>
          </w:tcPr>
          <w:p w:rsidR="003B0171" w:rsidRPr="00D45E51" w:rsidRDefault="003B0171" w:rsidP="001D1385">
            <w:pPr>
              <w:pStyle w:val="aa"/>
              <w:rPr>
                <w:color w:val="000000"/>
                <w:sz w:val="20"/>
                <w:szCs w:val="20"/>
              </w:rPr>
            </w:pPr>
            <w:r w:rsidRPr="00D45E51">
              <w:rPr>
                <w:rFonts w:hint="eastAsia"/>
                <w:color w:val="000000"/>
                <w:sz w:val="20"/>
                <w:szCs w:val="20"/>
              </w:rPr>
              <w:t>實施大綱</w:t>
            </w:r>
          </w:p>
        </w:tc>
        <w:tc>
          <w:tcPr>
            <w:tcW w:w="900" w:type="dxa"/>
          </w:tcPr>
          <w:p w:rsidR="003B0171" w:rsidRPr="00D45E51" w:rsidRDefault="003B0171" w:rsidP="001D1385">
            <w:pPr>
              <w:pStyle w:val="aa"/>
              <w:rPr>
                <w:color w:val="000000"/>
                <w:sz w:val="20"/>
                <w:szCs w:val="20"/>
              </w:rPr>
            </w:pPr>
          </w:p>
        </w:tc>
        <w:tc>
          <w:tcPr>
            <w:tcW w:w="4500" w:type="dxa"/>
            <w:vAlign w:val="center"/>
          </w:tcPr>
          <w:p w:rsidR="003B0171" w:rsidRPr="00D45E51" w:rsidRDefault="003B0171" w:rsidP="001D1385">
            <w:pPr>
              <w:pStyle w:val="aa"/>
              <w:jc w:val="left"/>
              <w:rPr>
                <w:color w:val="000000"/>
                <w:sz w:val="20"/>
                <w:szCs w:val="20"/>
              </w:rPr>
            </w:pPr>
            <w:r w:rsidRPr="00D45E51">
              <w:rPr>
                <w:rFonts w:hint="eastAsia"/>
                <w:color w:val="000000"/>
                <w:sz w:val="20"/>
                <w:szCs w:val="20"/>
              </w:rPr>
              <w:t>具體實施內容</w:t>
            </w:r>
          </w:p>
        </w:tc>
        <w:tc>
          <w:tcPr>
            <w:tcW w:w="1080" w:type="dxa"/>
            <w:vAlign w:val="center"/>
          </w:tcPr>
          <w:p w:rsidR="003B0171" w:rsidRPr="00D45E51" w:rsidRDefault="003B0171" w:rsidP="001D1385">
            <w:pPr>
              <w:jc w:val="center"/>
              <w:rPr>
                <w:sz w:val="20"/>
                <w:szCs w:val="20"/>
              </w:rPr>
            </w:pPr>
            <w:r w:rsidRPr="00D45E51">
              <w:rPr>
                <w:rFonts w:hint="eastAsia"/>
                <w:sz w:val="20"/>
                <w:szCs w:val="20"/>
              </w:rPr>
              <w:t>承辦單位</w:t>
            </w:r>
          </w:p>
        </w:tc>
        <w:tc>
          <w:tcPr>
            <w:tcW w:w="1080" w:type="dxa"/>
            <w:vAlign w:val="center"/>
          </w:tcPr>
          <w:p w:rsidR="003B0171" w:rsidRPr="00D45E51" w:rsidRDefault="003B0171" w:rsidP="001D1385">
            <w:pPr>
              <w:jc w:val="center"/>
              <w:rPr>
                <w:sz w:val="20"/>
                <w:szCs w:val="20"/>
              </w:rPr>
            </w:pPr>
            <w:r w:rsidRPr="00D45E51">
              <w:rPr>
                <w:rFonts w:hint="eastAsia"/>
                <w:sz w:val="20"/>
                <w:szCs w:val="20"/>
              </w:rPr>
              <w:t>協辦單位</w:t>
            </w:r>
          </w:p>
        </w:tc>
        <w:tc>
          <w:tcPr>
            <w:tcW w:w="1440" w:type="dxa"/>
            <w:vAlign w:val="center"/>
          </w:tcPr>
          <w:p w:rsidR="003B0171" w:rsidRPr="00D45E51" w:rsidRDefault="003B0171" w:rsidP="001D1385">
            <w:pPr>
              <w:jc w:val="center"/>
              <w:rPr>
                <w:sz w:val="20"/>
                <w:szCs w:val="20"/>
              </w:rPr>
            </w:pPr>
            <w:r w:rsidRPr="00D45E51">
              <w:rPr>
                <w:rFonts w:hint="eastAsia"/>
                <w:sz w:val="20"/>
                <w:szCs w:val="20"/>
              </w:rPr>
              <w:t>工作期程</w:t>
            </w:r>
          </w:p>
        </w:tc>
      </w:tr>
      <w:tr w:rsidR="003B0171" w:rsidRPr="00D45E51" w:rsidTr="001D1385">
        <w:trPr>
          <w:cantSplit/>
        </w:trPr>
        <w:tc>
          <w:tcPr>
            <w:tcW w:w="568" w:type="dxa"/>
            <w:vMerge w:val="restart"/>
            <w:vAlign w:val="center"/>
          </w:tcPr>
          <w:p w:rsidR="003B0171" w:rsidRPr="00D45E51" w:rsidRDefault="003B0171" w:rsidP="001D1385">
            <w:pPr>
              <w:jc w:val="center"/>
              <w:rPr>
                <w:sz w:val="20"/>
                <w:szCs w:val="20"/>
              </w:rPr>
            </w:pPr>
            <w:r w:rsidRPr="00D45E51">
              <w:rPr>
                <w:rFonts w:hint="eastAsia"/>
                <w:sz w:val="20"/>
                <w:szCs w:val="20"/>
              </w:rPr>
              <w:t>一、</w:t>
            </w:r>
            <w:r w:rsidRPr="00D45E51">
              <w:rPr>
                <w:sz w:val="20"/>
                <w:szCs w:val="20"/>
              </w:rPr>
              <w:t>學校衛生政策</w:t>
            </w:r>
            <w:r w:rsidRPr="00D45E51">
              <w:rPr>
                <w:rFonts w:hint="eastAsia"/>
                <w:sz w:val="20"/>
                <w:szCs w:val="20"/>
              </w:rPr>
              <w:t>層面</w:t>
            </w:r>
          </w:p>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bCs/>
                <w:sz w:val="20"/>
                <w:szCs w:val="20"/>
              </w:rPr>
            </w:pPr>
            <w:r w:rsidRPr="00D45E51">
              <w:rPr>
                <w:bCs/>
                <w:sz w:val="20"/>
                <w:szCs w:val="20"/>
              </w:rPr>
              <w:t>1</w:t>
            </w:r>
          </w:p>
        </w:tc>
        <w:tc>
          <w:tcPr>
            <w:tcW w:w="4500" w:type="dxa"/>
            <w:vAlign w:val="center"/>
          </w:tcPr>
          <w:p w:rsidR="003B0171" w:rsidRPr="00D45E51" w:rsidRDefault="003B0171" w:rsidP="001D1385">
            <w:pPr>
              <w:adjustRightInd w:val="0"/>
              <w:snapToGrid w:val="0"/>
              <w:spacing w:line="240" w:lineRule="atLeast"/>
              <w:rPr>
                <w:sz w:val="20"/>
                <w:szCs w:val="20"/>
              </w:rPr>
            </w:pPr>
            <w:r w:rsidRPr="00D45E51">
              <w:rPr>
                <w:rFonts w:hint="eastAsia"/>
                <w:sz w:val="20"/>
                <w:szCs w:val="20"/>
              </w:rPr>
              <w:t>成立學校健康促進委員會並組成健康促進工作團隊</w:t>
            </w:r>
          </w:p>
        </w:tc>
        <w:tc>
          <w:tcPr>
            <w:tcW w:w="1080" w:type="dxa"/>
            <w:vAlign w:val="center"/>
          </w:tcPr>
          <w:p w:rsidR="003B0171" w:rsidRPr="00D45E51" w:rsidRDefault="00AD55D8" w:rsidP="001D1385">
            <w:pPr>
              <w:adjustRightInd w:val="0"/>
              <w:snapToGrid w:val="0"/>
              <w:spacing w:line="240" w:lineRule="atLeast"/>
              <w:jc w:val="center"/>
              <w:rPr>
                <w:bCs/>
                <w:sz w:val="20"/>
                <w:szCs w:val="20"/>
              </w:rPr>
            </w:pPr>
            <w:r>
              <w:rPr>
                <w:rFonts w:hint="eastAsia"/>
                <w:bCs/>
                <w:sz w:val="20"/>
                <w:szCs w:val="20"/>
              </w:rPr>
              <w:t>教導</w:t>
            </w:r>
            <w:r w:rsidR="003B0171" w:rsidRPr="00D45E51">
              <w:rPr>
                <w:rFonts w:hint="eastAsia"/>
                <w:bCs/>
                <w:sz w:val="20"/>
                <w:szCs w:val="20"/>
              </w:rPr>
              <w:t>主任</w:t>
            </w:r>
          </w:p>
        </w:tc>
        <w:tc>
          <w:tcPr>
            <w:tcW w:w="1080" w:type="dxa"/>
            <w:vAlign w:val="center"/>
          </w:tcPr>
          <w:p w:rsidR="003B0171" w:rsidRPr="00D45E51" w:rsidRDefault="00AD55D8" w:rsidP="001D1385">
            <w:pPr>
              <w:adjustRightInd w:val="0"/>
              <w:snapToGrid w:val="0"/>
              <w:spacing w:line="240" w:lineRule="atLeast"/>
              <w:jc w:val="center"/>
              <w:rPr>
                <w:bCs/>
                <w:sz w:val="20"/>
                <w:szCs w:val="20"/>
              </w:rPr>
            </w:pPr>
            <w:r>
              <w:rPr>
                <w:rFonts w:hint="eastAsia"/>
                <w:bCs/>
                <w:sz w:val="20"/>
                <w:szCs w:val="20"/>
              </w:rPr>
              <w:t>學務組</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1</w:t>
            </w:r>
            <w:r w:rsidR="00EE4396">
              <w:rPr>
                <w:rFonts w:hint="eastAsia"/>
                <w:bCs/>
                <w:sz w:val="20"/>
                <w:szCs w:val="20"/>
              </w:rPr>
              <w:t>10</w:t>
            </w:r>
            <w:r w:rsidRPr="00D45E51">
              <w:rPr>
                <w:rFonts w:hint="eastAsia"/>
                <w:bCs/>
                <w:sz w:val="20"/>
                <w:szCs w:val="20"/>
              </w:rPr>
              <w:t>.8</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sz w:val="20"/>
                <w:szCs w:val="20"/>
              </w:rPr>
            </w:pPr>
            <w:r w:rsidRPr="00D45E51">
              <w:rPr>
                <w:sz w:val="20"/>
                <w:szCs w:val="20"/>
              </w:rPr>
              <w:t>2</w:t>
            </w:r>
          </w:p>
        </w:tc>
        <w:tc>
          <w:tcPr>
            <w:tcW w:w="4500" w:type="dxa"/>
            <w:vAlign w:val="center"/>
          </w:tcPr>
          <w:p w:rsidR="003B0171" w:rsidRPr="00D45E51" w:rsidRDefault="003B0171" w:rsidP="001D1385">
            <w:pPr>
              <w:adjustRightInd w:val="0"/>
              <w:snapToGrid w:val="0"/>
              <w:spacing w:line="240" w:lineRule="atLeast"/>
              <w:rPr>
                <w:sz w:val="20"/>
                <w:szCs w:val="20"/>
              </w:rPr>
            </w:pPr>
            <w:r w:rsidRPr="00D45E51">
              <w:rPr>
                <w:rFonts w:hint="eastAsia"/>
                <w:sz w:val="20"/>
                <w:szCs w:val="20"/>
              </w:rPr>
              <w:t>擬定健康促進學校計畫書</w:t>
            </w:r>
          </w:p>
        </w:tc>
        <w:tc>
          <w:tcPr>
            <w:tcW w:w="1080" w:type="dxa"/>
          </w:tcPr>
          <w:p w:rsidR="003B0171" w:rsidRPr="00D45E51" w:rsidRDefault="00AD55D8" w:rsidP="001D1385">
            <w:pPr>
              <w:jc w:val="center"/>
              <w:rPr>
                <w:sz w:val="20"/>
                <w:szCs w:val="20"/>
              </w:rPr>
            </w:pPr>
            <w:r>
              <w:rPr>
                <w:rFonts w:hint="eastAsia"/>
                <w:bCs/>
                <w:sz w:val="20"/>
                <w:szCs w:val="20"/>
              </w:rPr>
              <w:t>學務</w:t>
            </w:r>
            <w:r w:rsidR="003B0171" w:rsidRPr="00D45E51">
              <w:rPr>
                <w:rFonts w:hint="eastAsia"/>
                <w:bCs/>
                <w:sz w:val="20"/>
                <w:szCs w:val="20"/>
              </w:rPr>
              <w:t>組</w:t>
            </w:r>
          </w:p>
        </w:tc>
        <w:tc>
          <w:tcPr>
            <w:tcW w:w="1080" w:type="dxa"/>
            <w:vAlign w:val="center"/>
          </w:tcPr>
          <w:p w:rsidR="003B0171" w:rsidRPr="00D45E51" w:rsidRDefault="00AD55D8" w:rsidP="001D1385">
            <w:pPr>
              <w:adjustRightInd w:val="0"/>
              <w:snapToGrid w:val="0"/>
              <w:spacing w:line="240" w:lineRule="atLeast"/>
              <w:jc w:val="center"/>
              <w:rPr>
                <w:bCs/>
                <w:sz w:val="20"/>
                <w:szCs w:val="20"/>
              </w:rPr>
            </w:pPr>
            <w:r>
              <w:rPr>
                <w:rFonts w:hint="eastAsia"/>
                <w:bCs/>
                <w:sz w:val="20"/>
                <w:szCs w:val="20"/>
              </w:rPr>
              <w:t>學務</w:t>
            </w:r>
            <w:r w:rsidR="003B0171" w:rsidRPr="00D45E51">
              <w:rPr>
                <w:rFonts w:hint="eastAsia"/>
                <w:bCs/>
                <w:sz w:val="20"/>
                <w:szCs w:val="20"/>
              </w:rPr>
              <w:t>組</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1</w:t>
            </w:r>
            <w:r w:rsidR="00EE4396">
              <w:rPr>
                <w:rFonts w:hint="eastAsia"/>
                <w:bCs/>
                <w:sz w:val="20"/>
                <w:szCs w:val="20"/>
              </w:rPr>
              <w:t>10</w:t>
            </w:r>
            <w:r w:rsidRPr="00D45E51">
              <w:rPr>
                <w:rFonts w:hint="eastAsia"/>
                <w:bCs/>
                <w:sz w:val="20"/>
                <w:szCs w:val="20"/>
              </w:rPr>
              <w:t>.8</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sz w:val="20"/>
                <w:szCs w:val="20"/>
              </w:rPr>
            </w:pPr>
            <w:r w:rsidRPr="00D45E51">
              <w:rPr>
                <w:sz w:val="20"/>
                <w:szCs w:val="20"/>
              </w:rPr>
              <w:t>3</w:t>
            </w:r>
          </w:p>
        </w:tc>
        <w:tc>
          <w:tcPr>
            <w:tcW w:w="4500" w:type="dxa"/>
            <w:vAlign w:val="center"/>
          </w:tcPr>
          <w:p w:rsidR="003B0171" w:rsidRPr="00D45E51" w:rsidRDefault="003B0171" w:rsidP="001D1385">
            <w:pPr>
              <w:adjustRightInd w:val="0"/>
              <w:snapToGrid w:val="0"/>
              <w:spacing w:line="240" w:lineRule="atLeast"/>
              <w:rPr>
                <w:sz w:val="20"/>
                <w:szCs w:val="20"/>
              </w:rPr>
            </w:pPr>
            <w:r w:rsidRPr="00D45E51">
              <w:rPr>
                <w:rFonts w:hint="eastAsia"/>
                <w:sz w:val="20"/>
                <w:szCs w:val="20"/>
              </w:rPr>
              <w:t>召開</w:t>
            </w:r>
            <w:r w:rsidRPr="00D45E51">
              <w:rPr>
                <w:sz w:val="20"/>
                <w:szCs w:val="20"/>
              </w:rPr>
              <w:t>學校健康促進</w:t>
            </w:r>
            <w:r w:rsidRPr="00D45E51">
              <w:rPr>
                <w:rFonts w:hint="eastAsia"/>
                <w:sz w:val="20"/>
                <w:szCs w:val="20"/>
              </w:rPr>
              <w:t>學校</w:t>
            </w:r>
            <w:r w:rsidRPr="00D45E51">
              <w:rPr>
                <w:sz w:val="20"/>
                <w:szCs w:val="20"/>
              </w:rPr>
              <w:t>委員會</w:t>
            </w:r>
            <w:r w:rsidRPr="00D45E51">
              <w:rPr>
                <w:rFonts w:hint="eastAsia"/>
                <w:sz w:val="20"/>
                <w:szCs w:val="20"/>
              </w:rPr>
              <w:t>會議</w:t>
            </w:r>
          </w:p>
        </w:tc>
        <w:tc>
          <w:tcPr>
            <w:tcW w:w="1080" w:type="dxa"/>
          </w:tcPr>
          <w:p w:rsidR="003B0171" w:rsidRPr="00D45E51" w:rsidRDefault="003B0171" w:rsidP="001D1385">
            <w:pPr>
              <w:jc w:val="center"/>
              <w:rPr>
                <w:sz w:val="20"/>
                <w:szCs w:val="20"/>
              </w:rPr>
            </w:pPr>
            <w:r w:rsidRPr="00D45E51">
              <w:rPr>
                <w:rFonts w:hint="eastAsia"/>
                <w:bCs/>
                <w:sz w:val="20"/>
                <w:szCs w:val="20"/>
              </w:rPr>
              <w:t>校長</w:t>
            </w:r>
          </w:p>
        </w:tc>
        <w:tc>
          <w:tcPr>
            <w:tcW w:w="1080" w:type="dxa"/>
            <w:vAlign w:val="center"/>
          </w:tcPr>
          <w:p w:rsidR="003B0171" w:rsidRPr="00D45E51" w:rsidRDefault="00AD55D8" w:rsidP="001D1385">
            <w:pPr>
              <w:adjustRightInd w:val="0"/>
              <w:snapToGrid w:val="0"/>
              <w:spacing w:line="240" w:lineRule="atLeast"/>
              <w:jc w:val="center"/>
              <w:rPr>
                <w:bCs/>
                <w:sz w:val="20"/>
                <w:szCs w:val="20"/>
              </w:rPr>
            </w:pPr>
            <w:r>
              <w:rPr>
                <w:rFonts w:hint="eastAsia"/>
                <w:bCs/>
                <w:sz w:val="20"/>
                <w:szCs w:val="20"/>
              </w:rPr>
              <w:t>學務組</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1</w:t>
            </w:r>
            <w:r w:rsidR="00EE4396">
              <w:rPr>
                <w:rFonts w:hint="eastAsia"/>
                <w:bCs/>
                <w:sz w:val="20"/>
                <w:szCs w:val="20"/>
              </w:rPr>
              <w:t>10</w:t>
            </w:r>
            <w:r w:rsidRPr="00D45E51">
              <w:rPr>
                <w:rFonts w:hint="eastAsia"/>
                <w:bCs/>
                <w:sz w:val="20"/>
                <w:szCs w:val="20"/>
              </w:rPr>
              <w:t>.9</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sz w:val="20"/>
                <w:szCs w:val="20"/>
              </w:rPr>
            </w:pPr>
            <w:r w:rsidRPr="00D45E51">
              <w:rPr>
                <w:sz w:val="20"/>
                <w:szCs w:val="20"/>
              </w:rPr>
              <w:t>4</w:t>
            </w:r>
          </w:p>
        </w:tc>
        <w:tc>
          <w:tcPr>
            <w:tcW w:w="4500" w:type="dxa"/>
          </w:tcPr>
          <w:p w:rsidR="003B0171" w:rsidRPr="00D45E51" w:rsidRDefault="003B0171" w:rsidP="001D1385">
            <w:pPr>
              <w:rPr>
                <w:sz w:val="20"/>
                <w:szCs w:val="20"/>
              </w:rPr>
            </w:pPr>
            <w:r w:rsidRPr="00D45E51">
              <w:rPr>
                <w:rFonts w:hint="eastAsia"/>
                <w:sz w:val="20"/>
                <w:szCs w:val="20"/>
              </w:rPr>
              <w:t>健康促進學校計畫陳報教育局</w:t>
            </w:r>
          </w:p>
        </w:tc>
        <w:tc>
          <w:tcPr>
            <w:tcW w:w="1080" w:type="dxa"/>
            <w:vAlign w:val="center"/>
          </w:tcPr>
          <w:p w:rsidR="003B0171" w:rsidRPr="00D45E51" w:rsidRDefault="00AD55D8" w:rsidP="001D1385">
            <w:pPr>
              <w:jc w:val="center"/>
              <w:rPr>
                <w:sz w:val="20"/>
                <w:szCs w:val="20"/>
              </w:rPr>
            </w:pPr>
            <w:r>
              <w:rPr>
                <w:rFonts w:hint="eastAsia"/>
                <w:sz w:val="20"/>
                <w:szCs w:val="20"/>
              </w:rPr>
              <w:t>學務組</w:t>
            </w:r>
          </w:p>
        </w:tc>
        <w:tc>
          <w:tcPr>
            <w:tcW w:w="1080" w:type="dxa"/>
            <w:vAlign w:val="center"/>
          </w:tcPr>
          <w:p w:rsidR="003B0171" w:rsidRPr="00D45E51" w:rsidRDefault="00AD55D8" w:rsidP="001D1385">
            <w:pPr>
              <w:adjustRightInd w:val="0"/>
              <w:snapToGrid w:val="0"/>
              <w:spacing w:line="240" w:lineRule="atLeast"/>
              <w:jc w:val="center"/>
              <w:rPr>
                <w:bCs/>
                <w:sz w:val="20"/>
                <w:szCs w:val="20"/>
              </w:rPr>
            </w:pPr>
            <w:r>
              <w:rPr>
                <w:rFonts w:hint="eastAsia"/>
                <w:bCs/>
                <w:sz w:val="20"/>
                <w:szCs w:val="20"/>
              </w:rPr>
              <w:t>學務組</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 xml:space="preserve"> 1</w:t>
            </w:r>
            <w:r w:rsidR="00EE4396">
              <w:rPr>
                <w:rFonts w:hint="eastAsia"/>
                <w:bCs/>
                <w:sz w:val="20"/>
                <w:szCs w:val="20"/>
              </w:rPr>
              <w:t>10</w:t>
            </w:r>
            <w:r w:rsidRPr="00D45E51">
              <w:rPr>
                <w:rFonts w:hint="eastAsia"/>
                <w:bCs/>
                <w:sz w:val="20"/>
                <w:szCs w:val="20"/>
              </w:rPr>
              <w:t>.12</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sz w:val="20"/>
                <w:szCs w:val="20"/>
              </w:rPr>
            </w:pPr>
            <w:r w:rsidRPr="00D45E51">
              <w:rPr>
                <w:sz w:val="20"/>
                <w:szCs w:val="20"/>
              </w:rPr>
              <w:t>5</w:t>
            </w:r>
          </w:p>
        </w:tc>
        <w:tc>
          <w:tcPr>
            <w:tcW w:w="4500" w:type="dxa"/>
          </w:tcPr>
          <w:p w:rsidR="003B0171" w:rsidRPr="00D45E51" w:rsidRDefault="003B0171" w:rsidP="001D1385">
            <w:pPr>
              <w:ind w:left="240" w:hanging="240"/>
              <w:rPr>
                <w:sz w:val="20"/>
                <w:szCs w:val="20"/>
              </w:rPr>
            </w:pPr>
            <w:r w:rsidRPr="00D45E51">
              <w:rPr>
                <w:rFonts w:hint="eastAsia"/>
                <w:sz w:val="20"/>
                <w:szCs w:val="20"/>
              </w:rPr>
              <w:t>建置健康促進學校評鑑機制</w:t>
            </w:r>
          </w:p>
        </w:tc>
        <w:tc>
          <w:tcPr>
            <w:tcW w:w="1080" w:type="dxa"/>
            <w:vAlign w:val="center"/>
          </w:tcPr>
          <w:p w:rsidR="003B0171" w:rsidRPr="00D45E51" w:rsidRDefault="003B0171" w:rsidP="001D1385">
            <w:pPr>
              <w:jc w:val="center"/>
              <w:rPr>
                <w:sz w:val="20"/>
                <w:szCs w:val="20"/>
              </w:rPr>
            </w:pPr>
            <w:r w:rsidRPr="00D45E51">
              <w:rPr>
                <w:rFonts w:hint="eastAsia"/>
                <w:sz w:val="20"/>
                <w:szCs w:val="20"/>
              </w:rPr>
              <w:t>學務主任</w:t>
            </w:r>
          </w:p>
        </w:tc>
        <w:tc>
          <w:tcPr>
            <w:tcW w:w="1080" w:type="dxa"/>
            <w:vAlign w:val="center"/>
          </w:tcPr>
          <w:p w:rsidR="003B0171" w:rsidRPr="00D45E51" w:rsidRDefault="00AD55D8" w:rsidP="001D1385">
            <w:pPr>
              <w:adjustRightInd w:val="0"/>
              <w:snapToGrid w:val="0"/>
              <w:spacing w:line="240" w:lineRule="atLeast"/>
              <w:jc w:val="center"/>
              <w:rPr>
                <w:rFonts w:cs="新細明體"/>
                <w:kern w:val="0"/>
                <w:sz w:val="20"/>
                <w:szCs w:val="20"/>
              </w:rPr>
            </w:pPr>
            <w:r>
              <w:rPr>
                <w:rFonts w:cs="新細明體" w:hint="eastAsia"/>
                <w:kern w:val="0"/>
                <w:sz w:val="20"/>
                <w:szCs w:val="20"/>
              </w:rPr>
              <w:t>學務組</w:t>
            </w:r>
          </w:p>
        </w:tc>
        <w:tc>
          <w:tcPr>
            <w:tcW w:w="144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hint="eastAsia"/>
                <w:bCs/>
                <w:sz w:val="20"/>
                <w:szCs w:val="20"/>
              </w:rPr>
              <w:t xml:space="preserve"> 1</w:t>
            </w:r>
            <w:r w:rsidR="00EE4396">
              <w:rPr>
                <w:rFonts w:hint="eastAsia"/>
                <w:bCs/>
                <w:sz w:val="20"/>
                <w:szCs w:val="20"/>
              </w:rPr>
              <w:t>10</w:t>
            </w:r>
            <w:r w:rsidRPr="00D45E51">
              <w:rPr>
                <w:rFonts w:hint="eastAsia"/>
                <w:bCs/>
                <w:sz w:val="20"/>
                <w:szCs w:val="20"/>
              </w:rPr>
              <w:t>.10</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sz w:val="20"/>
                <w:szCs w:val="20"/>
              </w:rPr>
            </w:pPr>
            <w:r w:rsidRPr="00D45E51">
              <w:rPr>
                <w:sz w:val="20"/>
                <w:szCs w:val="20"/>
              </w:rPr>
              <w:t>6</w:t>
            </w:r>
          </w:p>
        </w:tc>
        <w:tc>
          <w:tcPr>
            <w:tcW w:w="4500" w:type="dxa"/>
          </w:tcPr>
          <w:p w:rsidR="003B0171" w:rsidRPr="00D45E51" w:rsidRDefault="003B0171" w:rsidP="001D1385">
            <w:pPr>
              <w:ind w:left="200" w:hangingChars="100" w:hanging="200"/>
              <w:rPr>
                <w:sz w:val="20"/>
                <w:szCs w:val="20"/>
              </w:rPr>
            </w:pPr>
            <w:r w:rsidRPr="00D45E51">
              <w:rPr>
                <w:rFonts w:hint="eastAsia"/>
                <w:sz w:val="20"/>
                <w:szCs w:val="20"/>
              </w:rPr>
              <w:t>召開健康促進學校委員會會議及評鑑活動成果</w:t>
            </w:r>
          </w:p>
        </w:tc>
        <w:tc>
          <w:tcPr>
            <w:tcW w:w="1080" w:type="dxa"/>
            <w:vAlign w:val="center"/>
          </w:tcPr>
          <w:p w:rsidR="003B0171" w:rsidRPr="00D45E51" w:rsidRDefault="003B0171" w:rsidP="001D1385">
            <w:pPr>
              <w:pStyle w:val="aa"/>
              <w:rPr>
                <w:color w:val="000000"/>
                <w:sz w:val="20"/>
                <w:szCs w:val="20"/>
              </w:rPr>
            </w:pPr>
            <w:r w:rsidRPr="00D45E51">
              <w:rPr>
                <w:rFonts w:hint="eastAsia"/>
                <w:color w:val="000000"/>
                <w:sz w:val="20"/>
                <w:szCs w:val="20"/>
              </w:rPr>
              <w:t>校長</w:t>
            </w:r>
          </w:p>
        </w:tc>
        <w:tc>
          <w:tcPr>
            <w:tcW w:w="1080" w:type="dxa"/>
            <w:vAlign w:val="center"/>
          </w:tcPr>
          <w:p w:rsidR="003B0171" w:rsidRPr="00D45E51" w:rsidRDefault="00AD55D8" w:rsidP="001D1385">
            <w:pPr>
              <w:adjustRightInd w:val="0"/>
              <w:snapToGrid w:val="0"/>
              <w:spacing w:line="240" w:lineRule="atLeast"/>
              <w:jc w:val="center"/>
              <w:rPr>
                <w:bCs/>
                <w:sz w:val="20"/>
                <w:szCs w:val="20"/>
              </w:rPr>
            </w:pPr>
            <w:r>
              <w:rPr>
                <w:rFonts w:hint="eastAsia"/>
                <w:bCs/>
                <w:sz w:val="20"/>
                <w:szCs w:val="20"/>
              </w:rPr>
              <w:t>學務組</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1</w:t>
            </w:r>
            <w:r w:rsidR="00EE4396">
              <w:rPr>
                <w:rFonts w:hint="eastAsia"/>
                <w:bCs/>
                <w:sz w:val="20"/>
                <w:szCs w:val="20"/>
              </w:rPr>
              <w:t>10</w:t>
            </w:r>
            <w:r w:rsidRPr="00D45E51">
              <w:rPr>
                <w:rFonts w:hint="eastAsia"/>
                <w:bCs/>
                <w:sz w:val="20"/>
                <w:szCs w:val="20"/>
              </w:rPr>
              <w:t>.8</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sz w:val="20"/>
                <w:szCs w:val="20"/>
              </w:rPr>
            </w:pPr>
            <w:r w:rsidRPr="00D45E51">
              <w:rPr>
                <w:rFonts w:hint="eastAsia"/>
                <w:sz w:val="20"/>
                <w:szCs w:val="20"/>
              </w:rPr>
              <w:t>7</w:t>
            </w:r>
          </w:p>
        </w:tc>
        <w:tc>
          <w:tcPr>
            <w:tcW w:w="4500" w:type="dxa"/>
          </w:tcPr>
          <w:p w:rsidR="003B0171" w:rsidRPr="00D45E51" w:rsidRDefault="003B0171" w:rsidP="001D1385">
            <w:pPr>
              <w:rPr>
                <w:sz w:val="20"/>
                <w:szCs w:val="20"/>
              </w:rPr>
            </w:pPr>
            <w:r w:rsidRPr="00D45E51">
              <w:rPr>
                <w:rFonts w:hint="eastAsia"/>
                <w:sz w:val="20"/>
                <w:szCs w:val="20"/>
              </w:rPr>
              <w:t xml:space="preserve">修訂健康促進學校計畫書 </w:t>
            </w:r>
          </w:p>
        </w:tc>
        <w:tc>
          <w:tcPr>
            <w:tcW w:w="1080" w:type="dxa"/>
            <w:vAlign w:val="center"/>
          </w:tcPr>
          <w:p w:rsidR="003B0171" w:rsidRPr="00D45E51" w:rsidRDefault="00AD55D8" w:rsidP="001D1385">
            <w:pPr>
              <w:jc w:val="center"/>
              <w:rPr>
                <w:sz w:val="20"/>
                <w:szCs w:val="20"/>
              </w:rPr>
            </w:pPr>
            <w:r>
              <w:rPr>
                <w:rFonts w:hint="eastAsia"/>
                <w:sz w:val="20"/>
                <w:szCs w:val="20"/>
              </w:rPr>
              <w:t>學務組</w:t>
            </w:r>
            <w:r w:rsidR="003B0171" w:rsidRPr="00D45E51">
              <w:rPr>
                <w:rFonts w:hint="eastAsia"/>
                <w:sz w:val="20"/>
                <w:szCs w:val="20"/>
              </w:rPr>
              <w:t>長</w:t>
            </w:r>
          </w:p>
        </w:tc>
        <w:tc>
          <w:tcPr>
            <w:tcW w:w="1080" w:type="dxa"/>
            <w:vAlign w:val="center"/>
          </w:tcPr>
          <w:p w:rsidR="003B0171" w:rsidRPr="00D45E51" w:rsidRDefault="00AD55D8" w:rsidP="001D1385">
            <w:pPr>
              <w:adjustRightInd w:val="0"/>
              <w:snapToGrid w:val="0"/>
              <w:spacing w:line="240" w:lineRule="atLeast"/>
              <w:jc w:val="center"/>
              <w:rPr>
                <w:bCs/>
                <w:sz w:val="20"/>
                <w:szCs w:val="20"/>
              </w:rPr>
            </w:pPr>
            <w:r>
              <w:rPr>
                <w:rFonts w:hint="eastAsia"/>
                <w:bCs/>
                <w:sz w:val="20"/>
                <w:szCs w:val="20"/>
              </w:rPr>
              <w:t>學務組</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1</w:t>
            </w:r>
            <w:r w:rsidR="00EE4396">
              <w:rPr>
                <w:rFonts w:hint="eastAsia"/>
                <w:bCs/>
                <w:sz w:val="20"/>
                <w:szCs w:val="20"/>
              </w:rPr>
              <w:t>10</w:t>
            </w:r>
            <w:r w:rsidRPr="00D45E51">
              <w:rPr>
                <w:rFonts w:hint="eastAsia"/>
                <w:bCs/>
                <w:sz w:val="20"/>
                <w:szCs w:val="20"/>
              </w:rPr>
              <w:t>.8</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sz w:val="20"/>
                <w:szCs w:val="20"/>
              </w:rPr>
            </w:pPr>
            <w:r w:rsidRPr="00D45E51">
              <w:rPr>
                <w:rFonts w:hint="eastAsia"/>
                <w:sz w:val="20"/>
                <w:szCs w:val="20"/>
              </w:rPr>
              <w:t>8</w:t>
            </w:r>
          </w:p>
        </w:tc>
        <w:tc>
          <w:tcPr>
            <w:tcW w:w="4500" w:type="dxa"/>
            <w:vAlign w:val="center"/>
          </w:tcPr>
          <w:p w:rsidR="003B0171" w:rsidRPr="00D45E51" w:rsidRDefault="003B0171" w:rsidP="001D1385">
            <w:pPr>
              <w:adjustRightInd w:val="0"/>
              <w:snapToGrid w:val="0"/>
              <w:spacing w:line="240" w:lineRule="atLeast"/>
              <w:rPr>
                <w:sz w:val="20"/>
                <w:szCs w:val="20"/>
              </w:rPr>
            </w:pPr>
            <w:r w:rsidRPr="00D45E51">
              <w:rPr>
                <w:rFonts w:cs="標楷體-WinCharSetFFFF-H" w:hint="eastAsia"/>
                <w:kern w:val="0"/>
                <w:sz w:val="20"/>
                <w:szCs w:val="20"/>
              </w:rPr>
              <w:t>訂定正確用藥及全民健保教育實施計畫</w:t>
            </w:r>
          </w:p>
        </w:tc>
        <w:tc>
          <w:tcPr>
            <w:tcW w:w="1080" w:type="dxa"/>
          </w:tcPr>
          <w:p w:rsidR="003B0171" w:rsidRPr="00D45E51" w:rsidRDefault="003B0171" w:rsidP="001D1385">
            <w:pPr>
              <w:jc w:val="center"/>
              <w:rPr>
                <w:sz w:val="20"/>
                <w:szCs w:val="20"/>
              </w:rPr>
            </w:pPr>
            <w:r w:rsidRPr="00D45E51">
              <w:rPr>
                <w:rFonts w:hint="eastAsia"/>
                <w:bCs/>
                <w:sz w:val="20"/>
                <w:szCs w:val="20"/>
              </w:rPr>
              <w:t>學務主任</w:t>
            </w:r>
          </w:p>
        </w:tc>
        <w:tc>
          <w:tcPr>
            <w:tcW w:w="1080" w:type="dxa"/>
            <w:vAlign w:val="center"/>
          </w:tcPr>
          <w:p w:rsidR="003B0171" w:rsidRPr="00D45E51" w:rsidRDefault="00AD55D8" w:rsidP="001D1385">
            <w:pPr>
              <w:adjustRightInd w:val="0"/>
              <w:snapToGrid w:val="0"/>
              <w:spacing w:line="240" w:lineRule="atLeast"/>
              <w:jc w:val="center"/>
              <w:rPr>
                <w:bCs/>
                <w:sz w:val="20"/>
                <w:szCs w:val="20"/>
              </w:rPr>
            </w:pPr>
            <w:r>
              <w:rPr>
                <w:rFonts w:hint="eastAsia"/>
                <w:bCs/>
                <w:sz w:val="20"/>
                <w:szCs w:val="20"/>
              </w:rPr>
              <w:t>學務組</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1</w:t>
            </w:r>
            <w:r w:rsidR="00EE4396">
              <w:rPr>
                <w:rFonts w:hint="eastAsia"/>
                <w:bCs/>
                <w:sz w:val="20"/>
                <w:szCs w:val="20"/>
              </w:rPr>
              <w:t>10</w:t>
            </w:r>
            <w:r w:rsidRPr="00D45E51">
              <w:rPr>
                <w:rFonts w:hint="eastAsia"/>
                <w:bCs/>
                <w:sz w:val="20"/>
                <w:szCs w:val="20"/>
              </w:rPr>
              <w:t>.9</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sz w:val="20"/>
                <w:szCs w:val="20"/>
              </w:rPr>
            </w:pPr>
            <w:r w:rsidRPr="00D45E51">
              <w:rPr>
                <w:rFonts w:hint="eastAsia"/>
                <w:sz w:val="20"/>
                <w:szCs w:val="20"/>
              </w:rPr>
              <w:t>9</w:t>
            </w:r>
          </w:p>
        </w:tc>
        <w:tc>
          <w:tcPr>
            <w:tcW w:w="4500" w:type="dxa"/>
            <w:vAlign w:val="center"/>
          </w:tcPr>
          <w:p w:rsidR="003B0171" w:rsidRPr="00D45E51" w:rsidRDefault="003B0171" w:rsidP="001D1385">
            <w:pPr>
              <w:autoSpaceDE w:val="0"/>
              <w:autoSpaceDN w:val="0"/>
              <w:adjustRightInd w:val="0"/>
              <w:snapToGrid w:val="0"/>
              <w:spacing w:line="240" w:lineRule="atLeast"/>
              <w:rPr>
                <w:rFonts w:cs="標楷體-WinCharSetFFFF-H"/>
                <w:kern w:val="0"/>
                <w:sz w:val="20"/>
                <w:szCs w:val="20"/>
              </w:rPr>
            </w:pPr>
            <w:r w:rsidRPr="00D45E51">
              <w:rPr>
                <w:rFonts w:cs="標楷體-WinCharSetFFFF-H" w:hint="eastAsia"/>
                <w:kern w:val="0"/>
                <w:sz w:val="20"/>
                <w:szCs w:val="20"/>
              </w:rPr>
              <w:t>執行衛福部校園菸害防制實施計畫</w:t>
            </w:r>
          </w:p>
        </w:tc>
        <w:tc>
          <w:tcPr>
            <w:tcW w:w="1080" w:type="dxa"/>
          </w:tcPr>
          <w:p w:rsidR="003B0171" w:rsidRPr="00D45E51" w:rsidRDefault="00AD55D8" w:rsidP="001D1385">
            <w:pPr>
              <w:jc w:val="center"/>
              <w:rPr>
                <w:sz w:val="20"/>
                <w:szCs w:val="20"/>
              </w:rPr>
            </w:pPr>
            <w:r>
              <w:rPr>
                <w:rFonts w:hint="eastAsia"/>
                <w:bCs/>
                <w:sz w:val="20"/>
                <w:szCs w:val="20"/>
              </w:rPr>
              <w:t>教導</w:t>
            </w:r>
            <w:r w:rsidRPr="00D45E51">
              <w:rPr>
                <w:rFonts w:hint="eastAsia"/>
                <w:bCs/>
                <w:sz w:val="20"/>
                <w:szCs w:val="20"/>
              </w:rPr>
              <w:t>主任</w:t>
            </w:r>
          </w:p>
        </w:tc>
        <w:tc>
          <w:tcPr>
            <w:tcW w:w="1080" w:type="dxa"/>
            <w:vAlign w:val="center"/>
          </w:tcPr>
          <w:p w:rsidR="003B0171" w:rsidRPr="00D45E51" w:rsidRDefault="00AD55D8" w:rsidP="001D1385">
            <w:pPr>
              <w:adjustRightInd w:val="0"/>
              <w:snapToGrid w:val="0"/>
              <w:spacing w:line="240" w:lineRule="atLeast"/>
              <w:jc w:val="center"/>
              <w:rPr>
                <w:bCs/>
                <w:sz w:val="20"/>
                <w:szCs w:val="20"/>
              </w:rPr>
            </w:pPr>
            <w:r>
              <w:rPr>
                <w:rFonts w:hint="eastAsia"/>
                <w:bCs/>
                <w:sz w:val="20"/>
                <w:szCs w:val="20"/>
              </w:rPr>
              <w:t>學務組</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 xml:space="preserve"> 1</w:t>
            </w:r>
            <w:r w:rsidR="00EE4396">
              <w:rPr>
                <w:rFonts w:hint="eastAsia"/>
                <w:bCs/>
                <w:sz w:val="20"/>
                <w:szCs w:val="20"/>
              </w:rPr>
              <w:t>10</w:t>
            </w:r>
            <w:r w:rsidRPr="00D45E51">
              <w:rPr>
                <w:rFonts w:hint="eastAsia"/>
                <w:bCs/>
                <w:sz w:val="20"/>
                <w:szCs w:val="20"/>
              </w:rPr>
              <w:t>.12</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sz w:val="20"/>
                <w:szCs w:val="20"/>
              </w:rPr>
            </w:pPr>
            <w:r w:rsidRPr="00D45E51">
              <w:rPr>
                <w:rFonts w:hint="eastAsia"/>
                <w:sz w:val="20"/>
                <w:szCs w:val="20"/>
              </w:rPr>
              <w:t>10</w:t>
            </w:r>
          </w:p>
        </w:tc>
        <w:tc>
          <w:tcPr>
            <w:tcW w:w="4500" w:type="dxa"/>
            <w:vAlign w:val="center"/>
          </w:tcPr>
          <w:p w:rsidR="003B0171" w:rsidRPr="00D45E51" w:rsidRDefault="003B0171" w:rsidP="001D1385">
            <w:pPr>
              <w:adjustRightInd w:val="0"/>
              <w:snapToGrid w:val="0"/>
              <w:spacing w:line="240" w:lineRule="atLeast"/>
              <w:rPr>
                <w:rFonts w:cs="新細明體"/>
                <w:kern w:val="0"/>
                <w:sz w:val="20"/>
                <w:szCs w:val="20"/>
              </w:rPr>
            </w:pPr>
            <w:r w:rsidRPr="00D45E51">
              <w:rPr>
                <w:rFonts w:cs="標楷體-WinCharSetFFFF-H" w:hint="eastAsia"/>
                <w:kern w:val="0"/>
                <w:sz w:val="20"/>
                <w:szCs w:val="20"/>
              </w:rPr>
              <w:t>訂定並遵守在校園之禁菸拒檳政策</w:t>
            </w:r>
          </w:p>
        </w:tc>
        <w:tc>
          <w:tcPr>
            <w:tcW w:w="1080" w:type="dxa"/>
          </w:tcPr>
          <w:p w:rsidR="003B0171" w:rsidRPr="00D45E51" w:rsidRDefault="00AD55D8" w:rsidP="001D1385">
            <w:pPr>
              <w:jc w:val="center"/>
              <w:rPr>
                <w:sz w:val="20"/>
                <w:szCs w:val="20"/>
              </w:rPr>
            </w:pPr>
            <w:r>
              <w:rPr>
                <w:rFonts w:hint="eastAsia"/>
                <w:bCs/>
                <w:sz w:val="20"/>
                <w:szCs w:val="20"/>
              </w:rPr>
              <w:t>教導</w:t>
            </w:r>
            <w:r w:rsidRPr="00D45E51">
              <w:rPr>
                <w:rFonts w:hint="eastAsia"/>
                <w:bCs/>
                <w:sz w:val="20"/>
                <w:szCs w:val="20"/>
              </w:rPr>
              <w:t>主任</w:t>
            </w:r>
          </w:p>
        </w:tc>
        <w:tc>
          <w:tcPr>
            <w:tcW w:w="1080" w:type="dxa"/>
            <w:vAlign w:val="center"/>
          </w:tcPr>
          <w:p w:rsidR="003B0171" w:rsidRPr="00D45E51" w:rsidRDefault="00AD55D8" w:rsidP="001D1385">
            <w:pPr>
              <w:adjustRightInd w:val="0"/>
              <w:snapToGrid w:val="0"/>
              <w:spacing w:line="240" w:lineRule="atLeast"/>
              <w:jc w:val="center"/>
              <w:rPr>
                <w:rFonts w:cs="新細明體"/>
                <w:kern w:val="0"/>
                <w:sz w:val="20"/>
                <w:szCs w:val="20"/>
              </w:rPr>
            </w:pPr>
            <w:r>
              <w:rPr>
                <w:rFonts w:cs="新細明體" w:hint="eastAsia"/>
                <w:kern w:val="0"/>
                <w:sz w:val="20"/>
                <w:szCs w:val="20"/>
              </w:rPr>
              <w:t>學務組</w:t>
            </w:r>
          </w:p>
        </w:tc>
        <w:tc>
          <w:tcPr>
            <w:tcW w:w="144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hint="eastAsia"/>
                <w:bCs/>
                <w:sz w:val="20"/>
                <w:szCs w:val="20"/>
              </w:rPr>
              <w:t xml:space="preserve"> 1</w:t>
            </w:r>
            <w:r w:rsidR="00EE4396">
              <w:rPr>
                <w:rFonts w:hint="eastAsia"/>
                <w:bCs/>
                <w:sz w:val="20"/>
                <w:szCs w:val="20"/>
              </w:rPr>
              <w:t>10</w:t>
            </w:r>
            <w:r w:rsidRPr="00D45E51">
              <w:rPr>
                <w:rFonts w:hint="eastAsia"/>
                <w:bCs/>
                <w:sz w:val="20"/>
                <w:szCs w:val="20"/>
              </w:rPr>
              <w:t>.10</w:t>
            </w:r>
          </w:p>
        </w:tc>
      </w:tr>
      <w:tr w:rsidR="003B0171" w:rsidRPr="00D45E51" w:rsidTr="001D1385">
        <w:trPr>
          <w:cantSplit/>
        </w:trPr>
        <w:tc>
          <w:tcPr>
            <w:tcW w:w="568" w:type="dxa"/>
            <w:vMerge w:val="restart"/>
            <w:vAlign w:val="center"/>
          </w:tcPr>
          <w:p w:rsidR="003B0171" w:rsidRPr="00D45E51" w:rsidRDefault="003B0171" w:rsidP="001D1385">
            <w:pPr>
              <w:jc w:val="center"/>
              <w:rPr>
                <w:sz w:val="20"/>
                <w:szCs w:val="20"/>
              </w:rPr>
            </w:pPr>
            <w:r w:rsidRPr="00D45E51">
              <w:rPr>
                <w:rFonts w:hint="eastAsia"/>
                <w:sz w:val="20"/>
                <w:szCs w:val="20"/>
              </w:rPr>
              <w:t>二、健康生活與技能層面</w:t>
            </w:r>
          </w:p>
          <w:p w:rsidR="003B0171" w:rsidRPr="00D45E51" w:rsidRDefault="003B0171" w:rsidP="001D1385">
            <w:pPr>
              <w:ind w:leftChars="-25" w:left="-20" w:hangingChars="25" w:hanging="50"/>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sz w:val="20"/>
                <w:szCs w:val="20"/>
              </w:rPr>
            </w:pPr>
            <w:r w:rsidRPr="00D45E51">
              <w:rPr>
                <w:sz w:val="20"/>
                <w:szCs w:val="20"/>
              </w:rPr>
              <w:lastRenderedPageBreak/>
              <w:t>1</w:t>
            </w:r>
          </w:p>
        </w:tc>
        <w:tc>
          <w:tcPr>
            <w:tcW w:w="4500" w:type="dxa"/>
            <w:vAlign w:val="center"/>
          </w:tcPr>
          <w:p w:rsidR="003B0171" w:rsidRPr="00D45E51" w:rsidRDefault="003B0171" w:rsidP="001D1385">
            <w:pPr>
              <w:adjustRightInd w:val="0"/>
              <w:snapToGrid w:val="0"/>
              <w:spacing w:line="240" w:lineRule="atLeast"/>
              <w:jc w:val="both"/>
              <w:rPr>
                <w:sz w:val="20"/>
                <w:szCs w:val="20"/>
              </w:rPr>
            </w:pPr>
            <w:r w:rsidRPr="00D45E51">
              <w:rPr>
                <w:rFonts w:cs="標楷體-WinCharSetFFFF-H" w:hint="eastAsia"/>
                <w:kern w:val="0"/>
                <w:sz w:val="20"/>
                <w:szCs w:val="20"/>
              </w:rPr>
              <w:t>辦理學生菸害防制及拒檳講座</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護理師</w:t>
            </w:r>
          </w:p>
        </w:tc>
        <w:tc>
          <w:tcPr>
            <w:tcW w:w="1080" w:type="dxa"/>
            <w:vAlign w:val="center"/>
          </w:tcPr>
          <w:p w:rsidR="003B0171" w:rsidRPr="00D45E51" w:rsidRDefault="00AD55D8" w:rsidP="001D1385">
            <w:pPr>
              <w:adjustRightInd w:val="0"/>
              <w:snapToGrid w:val="0"/>
              <w:spacing w:line="240" w:lineRule="atLeast"/>
              <w:jc w:val="center"/>
              <w:rPr>
                <w:bCs/>
                <w:sz w:val="20"/>
                <w:szCs w:val="20"/>
              </w:rPr>
            </w:pPr>
            <w:r>
              <w:rPr>
                <w:rFonts w:hint="eastAsia"/>
                <w:bCs/>
                <w:sz w:val="20"/>
                <w:szCs w:val="20"/>
              </w:rPr>
              <w:t>學務組</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1</w:t>
            </w:r>
            <w:r w:rsidR="00EE4396">
              <w:rPr>
                <w:rFonts w:hint="eastAsia"/>
                <w:bCs/>
                <w:sz w:val="20"/>
                <w:szCs w:val="20"/>
              </w:rPr>
              <w:t>10</w:t>
            </w:r>
            <w:r w:rsidRPr="00D45E51">
              <w:rPr>
                <w:rFonts w:hint="eastAsia"/>
                <w:bCs/>
                <w:sz w:val="20"/>
                <w:szCs w:val="20"/>
              </w:rPr>
              <w:t>.6</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sz w:val="20"/>
                <w:szCs w:val="20"/>
              </w:rPr>
            </w:pPr>
            <w:r w:rsidRPr="00D45E51">
              <w:rPr>
                <w:sz w:val="20"/>
                <w:szCs w:val="20"/>
              </w:rPr>
              <w:t>2</w:t>
            </w:r>
          </w:p>
        </w:tc>
        <w:tc>
          <w:tcPr>
            <w:tcW w:w="4500" w:type="dxa"/>
            <w:vAlign w:val="center"/>
          </w:tcPr>
          <w:p w:rsidR="003B0171" w:rsidRPr="00D45E51" w:rsidRDefault="003B0171" w:rsidP="001D1385">
            <w:pPr>
              <w:adjustRightInd w:val="0"/>
              <w:snapToGrid w:val="0"/>
              <w:spacing w:line="240" w:lineRule="atLeast"/>
              <w:jc w:val="both"/>
              <w:rPr>
                <w:sz w:val="20"/>
                <w:szCs w:val="20"/>
              </w:rPr>
            </w:pPr>
            <w:r w:rsidRPr="00D45E51">
              <w:rPr>
                <w:bCs/>
                <w:sz w:val="20"/>
                <w:szCs w:val="20"/>
              </w:rPr>
              <w:t>舉辦學生健康體位宣導，加強學生對健康體位</w:t>
            </w:r>
            <w:r w:rsidRPr="00D45E51">
              <w:rPr>
                <w:rFonts w:hint="eastAsia"/>
                <w:bCs/>
                <w:sz w:val="20"/>
                <w:szCs w:val="20"/>
              </w:rPr>
              <w:t>及健康飲食</w:t>
            </w:r>
            <w:r w:rsidRPr="00D45E51">
              <w:rPr>
                <w:bCs/>
                <w:sz w:val="20"/>
                <w:szCs w:val="20"/>
              </w:rPr>
              <w:t>的認識</w:t>
            </w:r>
          </w:p>
        </w:tc>
        <w:tc>
          <w:tcPr>
            <w:tcW w:w="1080" w:type="dxa"/>
            <w:vAlign w:val="center"/>
          </w:tcPr>
          <w:p w:rsidR="003B0171" w:rsidRPr="00D45E51" w:rsidRDefault="00AD55D8" w:rsidP="001D1385">
            <w:pPr>
              <w:adjustRightInd w:val="0"/>
              <w:snapToGrid w:val="0"/>
              <w:spacing w:line="240" w:lineRule="atLeast"/>
              <w:jc w:val="center"/>
              <w:rPr>
                <w:bCs/>
                <w:sz w:val="20"/>
                <w:szCs w:val="20"/>
              </w:rPr>
            </w:pPr>
            <w:r>
              <w:rPr>
                <w:rFonts w:hint="eastAsia"/>
                <w:bCs/>
                <w:sz w:val="20"/>
                <w:szCs w:val="20"/>
              </w:rPr>
              <w:t>學務組</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營養師</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 xml:space="preserve"> 1</w:t>
            </w:r>
            <w:r w:rsidR="00EE4396">
              <w:rPr>
                <w:rFonts w:hint="eastAsia"/>
                <w:bCs/>
                <w:sz w:val="20"/>
                <w:szCs w:val="20"/>
              </w:rPr>
              <w:t>10</w:t>
            </w:r>
            <w:r w:rsidRPr="00D45E51">
              <w:rPr>
                <w:rFonts w:hint="eastAsia"/>
                <w:bCs/>
                <w:sz w:val="20"/>
                <w:szCs w:val="20"/>
              </w:rPr>
              <w:t>.10</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7C12A1" w:rsidP="001D1385">
            <w:pPr>
              <w:adjustRightInd w:val="0"/>
              <w:snapToGrid w:val="0"/>
              <w:spacing w:line="240" w:lineRule="atLeast"/>
              <w:jc w:val="center"/>
              <w:rPr>
                <w:bCs/>
                <w:sz w:val="20"/>
                <w:szCs w:val="20"/>
              </w:rPr>
            </w:pPr>
            <w:r>
              <w:rPr>
                <w:rFonts w:hint="eastAsia"/>
                <w:bCs/>
                <w:sz w:val="20"/>
                <w:szCs w:val="20"/>
              </w:rPr>
              <w:t>3</w:t>
            </w:r>
          </w:p>
        </w:tc>
        <w:tc>
          <w:tcPr>
            <w:tcW w:w="4500" w:type="dxa"/>
            <w:vAlign w:val="center"/>
          </w:tcPr>
          <w:p w:rsidR="003B0171" w:rsidRPr="00D45E51" w:rsidRDefault="003B0171" w:rsidP="001D1385">
            <w:pPr>
              <w:adjustRightInd w:val="0"/>
              <w:snapToGrid w:val="0"/>
              <w:spacing w:line="240" w:lineRule="atLeast"/>
              <w:jc w:val="both"/>
              <w:rPr>
                <w:bCs/>
                <w:sz w:val="20"/>
                <w:szCs w:val="20"/>
              </w:rPr>
            </w:pPr>
            <w:r w:rsidRPr="00D45E51">
              <w:rPr>
                <w:bCs/>
                <w:sz w:val="20"/>
                <w:szCs w:val="20"/>
              </w:rPr>
              <w:t>配合午餐教育辦理學生營養宣導，推廣「</w:t>
            </w:r>
            <w:r w:rsidRPr="00D45E51">
              <w:rPr>
                <w:rFonts w:hint="eastAsia"/>
                <w:bCs/>
                <w:sz w:val="20"/>
                <w:szCs w:val="20"/>
              </w:rPr>
              <w:t>說早安，吃早餐，樂學習</w:t>
            </w:r>
            <w:r w:rsidRPr="00D45E51">
              <w:rPr>
                <w:bCs/>
                <w:sz w:val="20"/>
                <w:szCs w:val="20"/>
              </w:rPr>
              <w:t>」及「天天五蔬果」運動</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營養師</w:t>
            </w:r>
          </w:p>
        </w:tc>
        <w:tc>
          <w:tcPr>
            <w:tcW w:w="1080" w:type="dxa"/>
            <w:vAlign w:val="center"/>
          </w:tcPr>
          <w:p w:rsidR="003B0171" w:rsidRPr="00D45E51" w:rsidRDefault="00AD55D8" w:rsidP="001D1385">
            <w:pPr>
              <w:adjustRightInd w:val="0"/>
              <w:snapToGrid w:val="0"/>
              <w:spacing w:line="240" w:lineRule="atLeast"/>
              <w:jc w:val="center"/>
              <w:rPr>
                <w:bCs/>
                <w:sz w:val="20"/>
                <w:szCs w:val="20"/>
              </w:rPr>
            </w:pPr>
            <w:r>
              <w:rPr>
                <w:rFonts w:hint="eastAsia"/>
                <w:bCs/>
                <w:sz w:val="20"/>
                <w:szCs w:val="20"/>
              </w:rPr>
              <w:t>學務組</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1</w:t>
            </w:r>
            <w:r w:rsidR="00EE4396">
              <w:rPr>
                <w:rFonts w:hint="eastAsia"/>
                <w:bCs/>
                <w:sz w:val="20"/>
                <w:szCs w:val="20"/>
              </w:rPr>
              <w:t>10</w:t>
            </w:r>
            <w:r w:rsidRPr="00D45E51">
              <w:rPr>
                <w:rFonts w:hint="eastAsia"/>
                <w:bCs/>
                <w:sz w:val="20"/>
                <w:szCs w:val="20"/>
              </w:rPr>
              <w:t>.9~1</w:t>
            </w:r>
            <w:r w:rsidR="00F9015E">
              <w:rPr>
                <w:rFonts w:hint="eastAsia"/>
                <w:bCs/>
                <w:sz w:val="20"/>
                <w:szCs w:val="20"/>
              </w:rPr>
              <w:t>1</w:t>
            </w:r>
            <w:r w:rsidR="00EE4396">
              <w:rPr>
                <w:rFonts w:hint="eastAsia"/>
                <w:bCs/>
                <w:sz w:val="20"/>
                <w:szCs w:val="20"/>
              </w:rPr>
              <w:t>1</w:t>
            </w:r>
            <w:r w:rsidRPr="00D45E51">
              <w:rPr>
                <w:rFonts w:hint="eastAsia"/>
                <w:bCs/>
                <w:sz w:val="20"/>
                <w:szCs w:val="20"/>
              </w:rPr>
              <w:t>.6</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7C12A1" w:rsidP="001D1385">
            <w:pPr>
              <w:adjustRightInd w:val="0"/>
              <w:snapToGrid w:val="0"/>
              <w:spacing w:line="240" w:lineRule="atLeast"/>
              <w:jc w:val="center"/>
              <w:rPr>
                <w:bCs/>
                <w:sz w:val="20"/>
                <w:szCs w:val="20"/>
              </w:rPr>
            </w:pPr>
            <w:r>
              <w:rPr>
                <w:rFonts w:hint="eastAsia"/>
                <w:bCs/>
                <w:sz w:val="20"/>
                <w:szCs w:val="20"/>
              </w:rPr>
              <w:t>4</w:t>
            </w:r>
          </w:p>
        </w:tc>
        <w:tc>
          <w:tcPr>
            <w:tcW w:w="4500" w:type="dxa"/>
            <w:vAlign w:val="center"/>
          </w:tcPr>
          <w:p w:rsidR="003B0171" w:rsidRPr="00D45E51" w:rsidRDefault="003B0171" w:rsidP="001D1385">
            <w:pPr>
              <w:adjustRightInd w:val="0"/>
              <w:snapToGrid w:val="0"/>
              <w:spacing w:line="240" w:lineRule="atLeast"/>
              <w:jc w:val="both"/>
              <w:rPr>
                <w:bCs/>
                <w:sz w:val="20"/>
                <w:szCs w:val="20"/>
              </w:rPr>
            </w:pPr>
            <w:r w:rsidRPr="00D45E51">
              <w:rPr>
                <w:bCs/>
                <w:sz w:val="20"/>
                <w:szCs w:val="20"/>
              </w:rPr>
              <w:t>用藥安全及藥物濫用防治</w:t>
            </w:r>
            <w:r w:rsidRPr="00D45E51">
              <w:rPr>
                <w:rFonts w:hint="eastAsia"/>
                <w:bCs/>
                <w:sz w:val="20"/>
                <w:szCs w:val="20"/>
              </w:rPr>
              <w:t>宣導</w:t>
            </w:r>
          </w:p>
        </w:tc>
        <w:tc>
          <w:tcPr>
            <w:tcW w:w="1080" w:type="dxa"/>
            <w:vAlign w:val="center"/>
          </w:tcPr>
          <w:p w:rsidR="003B0171" w:rsidRPr="00D45E51" w:rsidRDefault="006E2F00" w:rsidP="001D1385">
            <w:pPr>
              <w:adjustRightInd w:val="0"/>
              <w:snapToGrid w:val="0"/>
              <w:spacing w:line="240" w:lineRule="atLeast"/>
              <w:jc w:val="center"/>
              <w:rPr>
                <w:bCs/>
                <w:sz w:val="20"/>
                <w:szCs w:val="20"/>
              </w:rPr>
            </w:pPr>
            <w:r>
              <w:rPr>
                <w:rFonts w:hint="eastAsia"/>
                <w:sz w:val="20"/>
                <w:szCs w:val="20"/>
              </w:rPr>
              <w:t>教導</w:t>
            </w:r>
            <w:r w:rsidR="003B0171" w:rsidRPr="00D45E51">
              <w:rPr>
                <w:rFonts w:hint="eastAsia"/>
                <w:bCs/>
                <w:sz w:val="20"/>
                <w:szCs w:val="20"/>
              </w:rPr>
              <w:t>主任</w:t>
            </w:r>
          </w:p>
        </w:tc>
        <w:tc>
          <w:tcPr>
            <w:tcW w:w="1080" w:type="dxa"/>
            <w:vAlign w:val="center"/>
          </w:tcPr>
          <w:p w:rsidR="003B0171" w:rsidRPr="00D45E51" w:rsidRDefault="00AD55D8" w:rsidP="001D1385">
            <w:pPr>
              <w:adjustRightInd w:val="0"/>
              <w:snapToGrid w:val="0"/>
              <w:spacing w:line="240" w:lineRule="atLeast"/>
              <w:jc w:val="center"/>
              <w:rPr>
                <w:bCs/>
                <w:sz w:val="20"/>
                <w:szCs w:val="20"/>
              </w:rPr>
            </w:pPr>
            <w:r>
              <w:rPr>
                <w:rFonts w:hint="eastAsia"/>
                <w:bCs/>
                <w:sz w:val="20"/>
                <w:szCs w:val="20"/>
              </w:rPr>
              <w:t>學務組</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1</w:t>
            </w:r>
            <w:r w:rsidR="00EE4396">
              <w:rPr>
                <w:rFonts w:hint="eastAsia"/>
                <w:bCs/>
                <w:sz w:val="20"/>
                <w:szCs w:val="20"/>
              </w:rPr>
              <w:t>10</w:t>
            </w:r>
            <w:r w:rsidRPr="00D45E51">
              <w:rPr>
                <w:rFonts w:hint="eastAsia"/>
                <w:bCs/>
                <w:sz w:val="20"/>
                <w:szCs w:val="20"/>
              </w:rPr>
              <w:t>.10</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7C12A1" w:rsidP="001D1385">
            <w:pPr>
              <w:adjustRightInd w:val="0"/>
              <w:snapToGrid w:val="0"/>
              <w:spacing w:line="240" w:lineRule="atLeast"/>
              <w:jc w:val="center"/>
              <w:rPr>
                <w:bCs/>
                <w:sz w:val="20"/>
                <w:szCs w:val="20"/>
              </w:rPr>
            </w:pPr>
            <w:r>
              <w:rPr>
                <w:rFonts w:hint="eastAsia"/>
                <w:bCs/>
                <w:sz w:val="20"/>
                <w:szCs w:val="20"/>
              </w:rPr>
              <w:t>5</w:t>
            </w:r>
          </w:p>
        </w:tc>
        <w:tc>
          <w:tcPr>
            <w:tcW w:w="4500" w:type="dxa"/>
            <w:vAlign w:val="center"/>
          </w:tcPr>
          <w:p w:rsidR="003B0171" w:rsidRPr="00D45E51" w:rsidRDefault="003B0171" w:rsidP="001D1385">
            <w:pPr>
              <w:adjustRightInd w:val="0"/>
              <w:snapToGrid w:val="0"/>
              <w:spacing w:line="240" w:lineRule="atLeast"/>
              <w:jc w:val="both"/>
              <w:rPr>
                <w:bCs/>
                <w:sz w:val="20"/>
                <w:szCs w:val="20"/>
              </w:rPr>
            </w:pPr>
            <w:r w:rsidRPr="00D45E51">
              <w:rPr>
                <w:rFonts w:hint="eastAsia"/>
                <w:iCs/>
                <w:sz w:val="20"/>
                <w:szCs w:val="20"/>
              </w:rPr>
              <w:t>性</w:t>
            </w:r>
            <w:r w:rsidRPr="00D45E51">
              <w:rPr>
                <w:iCs/>
                <w:sz w:val="20"/>
                <w:szCs w:val="20"/>
              </w:rPr>
              <w:t>教育</w:t>
            </w:r>
            <w:r w:rsidRPr="00D45E51">
              <w:rPr>
                <w:rFonts w:hint="eastAsia"/>
                <w:iCs/>
                <w:sz w:val="20"/>
                <w:szCs w:val="20"/>
              </w:rPr>
              <w:t>與愛滋病防治宣導活動</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護理師</w:t>
            </w:r>
          </w:p>
        </w:tc>
        <w:tc>
          <w:tcPr>
            <w:tcW w:w="1080" w:type="dxa"/>
            <w:vAlign w:val="center"/>
          </w:tcPr>
          <w:p w:rsidR="003B0171" w:rsidRPr="00D45E51" w:rsidRDefault="00AD55D8" w:rsidP="001D1385">
            <w:pPr>
              <w:adjustRightInd w:val="0"/>
              <w:snapToGrid w:val="0"/>
              <w:spacing w:line="240" w:lineRule="atLeast"/>
              <w:jc w:val="center"/>
              <w:rPr>
                <w:bCs/>
                <w:sz w:val="20"/>
                <w:szCs w:val="20"/>
              </w:rPr>
            </w:pPr>
            <w:r>
              <w:rPr>
                <w:rFonts w:hint="eastAsia"/>
                <w:sz w:val="20"/>
                <w:szCs w:val="20"/>
              </w:rPr>
              <w:t>學務組</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1</w:t>
            </w:r>
            <w:r w:rsidR="00EE4396">
              <w:rPr>
                <w:rFonts w:hint="eastAsia"/>
                <w:bCs/>
                <w:sz w:val="20"/>
                <w:szCs w:val="20"/>
              </w:rPr>
              <w:t>10</w:t>
            </w:r>
            <w:r w:rsidRPr="00D45E51">
              <w:rPr>
                <w:rFonts w:hint="eastAsia"/>
                <w:bCs/>
                <w:sz w:val="20"/>
                <w:szCs w:val="20"/>
              </w:rPr>
              <w:t>.11</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7C12A1" w:rsidP="001D1385">
            <w:pPr>
              <w:adjustRightInd w:val="0"/>
              <w:snapToGrid w:val="0"/>
              <w:spacing w:line="240" w:lineRule="atLeast"/>
              <w:jc w:val="center"/>
              <w:rPr>
                <w:bCs/>
                <w:sz w:val="20"/>
                <w:szCs w:val="20"/>
              </w:rPr>
            </w:pPr>
            <w:r>
              <w:rPr>
                <w:rFonts w:hint="eastAsia"/>
                <w:bCs/>
                <w:sz w:val="20"/>
                <w:szCs w:val="20"/>
              </w:rPr>
              <w:t>6</w:t>
            </w:r>
          </w:p>
        </w:tc>
        <w:tc>
          <w:tcPr>
            <w:tcW w:w="4500" w:type="dxa"/>
            <w:vAlign w:val="center"/>
          </w:tcPr>
          <w:p w:rsidR="003B0171" w:rsidRPr="00D45E51" w:rsidRDefault="003B0171" w:rsidP="001D1385">
            <w:pPr>
              <w:adjustRightInd w:val="0"/>
              <w:snapToGrid w:val="0"/>
              <w:spacing w:line="240" w:lineRule="atLeast"/>
              <w:jc w:val="both"/>
              <w:rPr>
                <w:iCs/>
                <w:sz w:val="20"/>
                <w:szCs w:val="20"/>
              </w:rPr>
            </w:pPr>
            <w:r w:rsidRPr="00D45E51">
              <w:rPr>
                <w:iCs/>
                <w:sz w:val="20"/>
                <w:szCs w:val="20"/>
              </w:rPr>
              <w:t>性別平等講座---兩性交往、性</w:t>
            </w:r>
            <w:r w:rsidRPr="00D45E51">
              <w:rPr>
                <w:rFonts w:hint="eastAsia"/>
                <w:iCs/>
                <w:sz w:val="20"/>
                <w:szCs w:val="20"/>
              </w:rPr>
              <w:t>別</w:t>
            </w:r>
            <w:r w:rsidRPr="00D45E51">
              <w:rPr>
                <w:iCs/>
                <w:sz w:val="20"/>
                <w:szCs w:val="20"/>
              </w:rPr>
              <w:t>平等與互動</w:t>
            </w:r>
          </w:p>
        </w:tc>
        <w:tc>
          <w:tcPr>
            <w:tcW w:w="1080" w:type="dxa"/>
            <w:vAlign w:val="center"/>
          </w:tcPr>
          <w:p w:rsidR="003B0171" w:rsidRPr="00D45E51" w:rsidRDefault="006E2F00" w:rsidP="001D1385">
            <w:pPr>
              <w:adjustRightInd w:val="0"/>
              <w:snapToGrid w:val="0"/>
              <w:spacing w:line="240" w:lineRule="atLeast"/>
              <w:jc w:val="center"/>
              <w:rPr>
                <w:bCs/>
                <w:sz w:val="20"/>
                <w:szCs w:val="20"/>
              </w:rPr>
            </w:pPr>
            <w:r>
              <w:rPr>
                <w:rFonts w:hint="eastAsia"/>
                <w:sz w:val="20"/>
                <w:szCs w:val="20"/>
              </w:rPr>
              <w:t>教導</w:t>
            </w:r>
            <w:r w:rsidR="00AD55D8" w:rsidRPr="00D45E51">
              <w:rPr>
                <w:rFonts w:hint="eastAsia"/>
                <w:bCs/>
                <w:sz w:val="20"/>
                <w:szCs w:val="20"/>
              </w:rPr>
              <w:t>主任</w:t>
            </w:r>
          </w:p>
        </w:tc>
        <w:tc>
          <w:tcPr>
            <w:tcW w:w="1080" w:type="dxa"/>
            <w:vAlign w:val="center"/>
          </w:tcPr>
          <w:p w:rsidR="003B0171" w:rsidRPr="00D45E51" w:rsidRDefault="006E2F00" w:rsidP="001D1385">
            <w:pPr>
              <w:adjustRightInd w:val="0"/>
              <w:snapToGrid w:val="0"/>
              <w:spacing w:line="240" w:lineRule="atLeast"/>
              <w:jc w:val="center"/>
              <w:rPr>
                <w:bCs/>
                <w:sz w:val="20"/>
                <w:szCs w:val="20"/>
              </w:rPr>
            </w:pPr>
            <w:r>
              <w:rPr>
                <w:rFonts w:hint="eastAsia"/>
                <w:sz w:val="20"/>
                <w:szCs w:val="20"/>
              </w:rPr>
              <w:t>教學</w:t>
            </w:r>
            <w:r w:rsidR="003B0171" w:rsidRPr="00D45E51">
              <w:rPr>
                <w:rFonts w:hint="eastAsia"/>
                <w:sz w:val="20"/>
                <w:szCs w:val="20"/>
              </w:rPr>
              <w:t>組</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1</w:t>
            </w:r>
            <w:r w:rsidR="00EE4396">
              <w:rPr>
                <w:rFonts w:hint="eastAsia"/>
                <w:bCs/>
                <w:sz w:val="20"/>
                <w:szCs w:val="20"/>
              </w:rPr>
              <w:t>10</w:t>
            </w:r>
            <w:r w:rsidRPr="00D45E51">
              <w:rPr>
                <w:rFonts w:hint="eastAsia"/>
                <w:bCs/>
                <w:sz w:val="20"/>
                <w:szCs w:val="20"/>
              </w:rPr>
              <w:t>.12</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7C12A1" w:rsidP="001D1385">
            <w:pPr>
              <w:adjustRightInd w:val="0"/>
              <w:snapToGrid w:val="0"/>
              <w:spacing w:line="240" w:lineRule="atLeast"/>
              <w:jc w:val="center"/>
              <w:rPr>
                <w:bCs/>
                <w:sz w:val="20"/>
                <w:szCs w:val="20"/>
              </w:rPr>
            </w:pPr>
            <w:r>
              <w:rPr>
                <w:rFonts w:hint="eastAsia"/>
                <w:bCs/>
                <w:sz w:val="20"/>
                <w:szCs w:val="20"/>
              </w:rPr>
              <w:t>7</w:t>
            </w:r>
          </w:p>
        </w:tc>
        <w:tc>
          <w:tcPr>
            <w:tcW w:w="4500" w:type="dxa"/>
            <w:vAlign w:val="center"/>
          </w:tcPr>
          <w:p w:rsidR="003B0171" w:rsidRPr="00D45E51" w:rsidRDefault="003B0171" w:rsidP="001D1385">
            <w:pPr>
              <w:adjustRightInd w:val="0"/>
              <w:snapToGrid w:val="0"/>
              <w:spacing w:line="240" w:lineRule="atLeast"/>
              <w:jc w:val="both"/>
              <w:rPr>
                <w:bCs/>
                <w:sz w:val="20"/>
                <w:szCs w:val="20"/>
              </w:rPr>
            </w:pPr>
            <w:r w:rsidRPr="00D45E51">
              <w:rPr>
                <w:sz w:val="20"/>
                <w:szCs w:val="20"/>
              </w:rPr>
              <w:t>「菸害防</w:t>
            </w:r>
            <w:r w:rsidRPr="00D45E51">
              <w:rPr>
                <w:rFonts w:hint="eastAsia"/>
                <w:sz w:val="20"/>
                <w:szCs w:val="20"/>
              </w:rPr>
              <w:t>制</w:t>
            </w:r>
            <w:r w:rsidRPr="00D45E51">
              <w:rPr>
                <w:sz w:val="20"/>
                <w:szCs w:val="20"/>
              </w:rPr>
              <w:t>」</w:t>
            </w:r>
            <w:r w:rsidRPr="00D45E51">
              <w:rPr>
                <w:rFonts w:hint="eastAsia"/>
                <w:sz w:val="20"/>
                <w:szCs w:val="20"/>
              </w:rPr>
              <w:t>、</w:t>
            </w:r>
            <w:r w:rsidRPr="00D45E51">
              <w:rPr>
                <w:sz w:val="20"/>
                <w:szCs w:val="20"/>
              </w:rPr>
              <w:t>「健康體位」</w:t>
            </w:r>
            <w:r w:rsidRPr="00D45E51">
              <w:rPr>
                <w:rFonts w:hint="eastAsia"/>
                <w:sz w:val="20"/>
                <w:szCs w:val="20"/>
              </w:rPr>
              <w:t>、「視力保健」、「全民健保」</w:t>
            </w:r>
            <w:r w:rsidRPr="00D45E51">
              <w:rPr>
                <w:sz w:val="20"/>
                <w:szCs w:val="20"/>
              </w:rPr>
              <w:t>以及</w:t>
            </w:r>
            <w:r w:rsidRPr="00D45E51">
              <w:rPr>
                <w:rFonts w:hint="eastAsia"/>
                <w:sz w:val="20"/>
                <w:szCs w:val="20"/>
              </w:rPr>
              <w:t>「口腔衛生」</w:t>
            </w:r>
            <w:r w:rsidRPr="00D45E51">
              <w:rPr>
                <w:rFonts w:hint="eastAsia"/>
                <w:bCs/>
                <w:sz w:val="20"/>
                <w:szCs w:val="20"/>
              </w:rPr>
              <w:t>融入課程</w:t>
            </w:r>
            <w:r w:rsidRPr="00D45E51">
              <w:rPr>
                <w:bCs/>
                <w:sz w:val="20"/>
                <w:szCs w:val="20"/>
              </w:rPr>
              <w:t>教學觀摩</w:t>
            </w:r>
            <w:r w:rsidRPr="00D45E51">
              <w:rPr>
                <w:rFonts w:hint="eastAsia"/>
                <w:bCs/>
                <w:sz w:val="20"/>
                <w:szCs w:val="20"/>
              </w:rPr>
              <w:t>。</w:t>
            </w:r>
          </w:p>
        </w:tc>
        <w:tc>
          <w:tcPr>
            <w:tcW w:w="1080" w:type="dxa"/>
            <w:vAlign w:val="center"/>
          </w:tcPr>
          <w:p w:rsidR="003B0171" w:rsidRPr="00D45E51" w:rsidRDefault="006E2F00" w:rsidP="001D1385">
            <w:pPr>
              <w:adjustRightInd w:val="0"/>
              <w:snapToGrid w:val="0"/>
              <w:spacing w:line="240" w:lineRule="atLeast"/>
              <w:jc w:val="center"/>
              <w:rPr>
                <w:bCs/>
                <w:sz w:val="20"/>
                <w:szCs w:val="20"/>
              </w:rPr>
            </w:pPr>
            <w:r>
              <w:rPr>
                <w:rFonts w:hint="eastAsia"/>
                <w:sz w:val="20"/>
                <w:szCs w:val="20"/>
              </w:rPr>
              <w:t>教導</w:t>
            </w:r>
            <w:r w:rsidR="00AD55D8" w:rsidRPr="00D45E51">
              <w:rPr>
                <w:rFonts w:hint="eastAsia"/>
                <w:bCs/>
                <w:sz w:val="20"/>
                <w:szCs w:val="20"/>
              </w:rPr>
              <w:t>主任</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bCs/>
                <w:sz w:val="20"/>
                <w:szCs w:val="20"/>
              </w:rPr>
              <w:t>教學組</w:t>
            </w:r>
          </w:p>
        </w:tc>
        <w:tc>
          <w:tcPr>
            <w:tcW w:w="1440" w:type="dxa"/>
            <w:vAlign w:val="center"/>
          </w:tcPr>
          <w:p w:rsidR="003B0171" w:rsidRPr="00D45E51" w:rsidRDefault="003B0171" w:rsidP="001D1385">
            <w:pPr>
              <w:adjustRightInd w:val="0"/>
              <w:snapToGrid w:val="0"/>
              <w:spacing w:line="240" w:lineRule="atLeast"/>
              <w:ind w:firstLineChars="200" w:firstLine="400"/>
              <w:rPr>
                <w:bCs/>
                <w:sz w:val="20"/>
                <w:szCs w:val="20"/>
              </w:rPr>
            </w:pPr>
            <w:r w:rsidRPr="00D45E51">
              <w:rPr>
                <w:rFonts w:hint="eastAsia"/>
                <w:bCs/>
                <w:sz w:val="20"/>
                <w:szCs w:val="20"/>
              </w:rPr>
              <w:t>1</w:t>
            </w:r>
            <w:r w:rsidR="00EE4396">
              <w:rPr>
                <w:rFonts w:hint="eastAsia"/>
                <w:bCs/>
                <w:sz w:val="20"/>
                <w:szCs w:val="20"/>
              </w:rPr>
              <w:t>10</w:t>
            </w:r>
            <w:r w:rsidRPr="00D45E51">
              <w:rPr>
                <w:rFonts w:hint="eastAsia"/>
                <w:bCs/>
                <w:sz w:val="20"/>
                <w:szCs w:val="20"/>
              </w:rPr>
              <w:t>.3</w:t>
            </w:r>
          </w:p>
        </w:tc>
      </w:tr>
      <w:tr w:rsidR="003B0171" w:rsidRPr="00D45E51" w:rsidTr="001D1385">
        <w:trPr>
          <w:cantSplit/>
          <w:trHeight w:val="60"/>
        </w:trPr>
        <w:tc>
          <w:tcPr>
            <w:tcW w:w="568" w:type="dxa"/>
            <w:vMerge/>
            <w:vAlign w:val="center"/>
          </w:tcPr>
          <w:p w:rsidR="003B0171" w:rsidRPr="00D45E51" w:rsidRDefault="003B0171" w:rsidP="001D1385">
            <w:pPr>
              <w:jc w:val="center"/>
              <w:rPr>
                <w:sz w:val="20"/>
                <w:szCs w:val="20"/>
              </w:rPr>
            </w:pPr>
          </w:p>
        </w:tc>
        <w:tc>
          <w:tcPr>
            <w:tcW w:w="900" w:type="dxa"/>
          </w:tcPr>
          <w:p w:rsidR="003B0171" w:rsidRPr="00D45E51" w:rsidRDefault="007C12A1" w:rsidP="001D1385">
            <w:pPr>
              <w:adjustRightInd w:val="0"/>
              <w:snapToGrid w:val="0"/>
              <w:spacing w:line="240" w:lineRule="atLeast"/>
              <w:jc w:val="center"/>
              <w:rPr>
                <w:bCs/>
                <w:sz w:val="20"/>
                <w:szCs w:val="20"/>
              </w:rPr>
            </w:pPr>
            <w:r>
              <w:rPr>
                <w:rFonts w:hint="eastAsia"/>
                <w:bCs/>
                <w:sz w:val="20"/>
                <w:szCs w:val="20"/>
              </w:rPr>
              <w:t>8</w:t>
            </w:r>
          </w:p>
        </w:tc>
        <w:tc>
          <w:tcPr>
            <w:tcW w:w="4500" w:type="dxa"/>
            <w:vAlign w:val="center"/>
          </w:tcPr>
          <w:p w:rsidR="003B0171" w:rsidRPr="00D45E51" w:rsidRDefault="003B0171" w:rsidP="001D1385">
            <w:pPr>
              <w:adjustRightInd w:val="0"/>
              <w:snapToGrid w:val="0"/>
              <w:spacing w:line="240" w:lineRule="atLeast"/>
              <w:jc w:val="both"/>
              <w:rPr>
                <w:sz w:val="20"/>
                <w:szCs w:val="20"/>
              </w:rPr>
            </w:pPr>
            <w:r w:rsidRPr="00D45E51">
              <w:rPr>
                <w:rFonts w:hint="eastAsia"/>
                <w:sz w:val="20"/>
                <w:szCs w:val="20"/>
              </w:rPr>
              <w:t>辦理視力保健宣導講座</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護理師</w:t>
            </w:r>
          </w:p>
        </w:tc>
        <w:tc>
          <w:tcPr>
            <w:tcW w:w="1080" w:type="dxa"/>
            <w:vAlign w:val="center"/>
          </w:tcPr>
          <w:p w:rsidR="003B0171" w:rsidRPr="00D45E51" w:rsidRDefault="00AD55D8" w:rsidP="001D1385">
            <w:pPr>
              <w:adjustRightInd w:val="0"/>
              <w:snapToGrid w:val="0"/>
              <w:spacing w:line="240" w:lineRule="atLeast"/>
              <w:jc w:val="center"/>
              <w:rPr>
                <w:bCs/>
                <w:sz w:val="20"/>
                <w:szCs w:val="20"/>
              </w:rPr>
            </w:pPr>
            <w:r>
              <w:rPr>
                <w:rFonts w:hint="eastAsia"/>
                <w:bCs/>
                <w:sz w:val="20"/>
                <w:szCs w:val="20"/>
              </w:rPr>
              <w:t>學務組</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1</w:t>
            </w:r>
            <w:r w:rsidR="00EE4396">
              <w:rPr>
                <w:rFonts w:hint="eastAsia"/>
                <w:bCs/>
                <w:sz w:val="20"/>
                <w:szCs w:val="20"/>
              </w:rPr>
              <w:t>10</w:t>
            </w:r>
            <w:r w:rsidRPr="00D45E51">
              <w:rPr>
                <w:rFonts w:hint="eastAsia"/>
                <w:bCs/>
                <w:sz w:val="20"/>
                <w:szCs w:val="20"/>
              </w:rPr>
              <w:t>.10</w:t>
            </w:r>
          </w:p>
        </w:tc>
      </w:tr>
      <w:tr w:rsidR="003B0171" w:rsidRPr="00D45E51" w:rsidTr="001D1385">
        <w:trPr>
          <w:cantSplit/>
          <w:trHeight w:val="60"/>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7C12A1" w:rsidP="001D1385">
            <w:pPr>
              <w:adjustRightInd w:val="0"/>
              <w:snapToGrid w:val="0"/>
              <w:spacing w:line="240" w:lineRule="atLeast"/>
              <w:jc w:val="center"/>
              <w:rPr>
                <w:bCs/>
                <w:sz w:val="20"/>
                <w:szCs w:val="20"/>
              </w:rPr>
            </w:pPr>
            <w:r>
              <w:rPr>
                <w:rFonts w:hint="eastAsia"/>
                <w:bCs/>
                <w:sz w:val="20"/>
                <w:szCs w:val="20"/>
              </w:rPr>
              <w:t>9</w:t>
            </w:r>
          </w:p>
        </w:tc>
        <w:tc>
          <w:tcPr>
            <w:tcW w:w="4500" w:type="dxa"/>
            <w:vAlign w:val="center"/>
          </w:tcPr>
          <w:p w:rsidR="003B0171" w:rsidRPr="00D45E51" w:rsidRDefault="003B0171" w:rsidP="001D1385">
            <w:pPr>
              <w:pStyle w:val="Default"/>
              <w:snapToGrid w:val="0"/>
              <w:spacing w:line="240" w:lineRule="atLeast"/>
              <w:rPr>
                <w:rFonts w:hAnsi="標楷體"/>
                <w:sz w:val="20"/>
                <w:szCs w:val="20"/>
              </w:rPr>
            </w:pPr>
            <w:r w:rsidRPr="00D45E51">
              <w:rPr>
                <w:rFonts w:hAnsi="標楷體" w:hint="eastAsia"/>
                <w:sz w:val="20"/>
                <w:szCs w:val="20"/>
              </w:rPr>
              <w:t>推展含氟漱口水活動，養成學童口腔保健之習慣</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護理師</w:t>
            </w:r>
          </w:p>
        </w:tc>
        <w:tc>
          <w:tcPr>
            <w:tcW w:w="1080" w:type="dxa"/>
            <w:vAlign w:val="center"/>
          </w:tcPr>
          <w:p w:rsidR="003B0171" w:rsidRPr="00D45E51" w:rsidRDefault="00AD55D8" w:rsidP="001D1385">
            <w:pPr>
              <w:adjustRightInd w:val="0"/>
              <w:snapToGrid w:val="0"/>
              <w:spacing w:line="240" w:lineRule="atLeast"/>
              <w:jc w:val="center"/>
              <w:rPr>
                <w:bCs/>
                <w:sz w:val="20"/>
                <w:szCs w:val="20"/>
              </w:rPr>
            </w:pPr>
            <w:r>
              <w:rPr>
                <w:rFonts w:hint="eastAsia"/>
                <w:bCs/>
                <w:sz w:val="20"/>
                <w:szCs w:val="20"/>
              </w:rPr>
              <w:t>學務組</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每週二</w:t>
            </w:r>
          </w:p>
        </w:tc>
      </w:tr>
      <w:tr w:rsidR="003B0171" w:rsidRPr="00D45E51" w:rsidTr="001D1385">
        <w:trPr>
          <w:cantSplit/>
          <w:trHeight w:val="60"/>
        </w:trPr>
        <w:tc>
          <w:tcPr>
            <w:tcW w:w="568" w:type="dxa"/>
            <w:vMerge/>
            <w:vAlign w:val="center"/>
          </w:tcPr>
          <w:p w:rsidR="003B0171" w:rsidRPr="00D45E51" w:rsidRDefault="003B0171" w:rsidP="001D1385">
            <w:pPr>
              <w:jc w:val="center"/>
              <w:rPr>
                <w:sz w:val="20"/>
                <w:szCs w:val="20"/>
              </w:rPr>
            </w:pPr>
          </w:p>
        </w:tc>
        <w:tc>
          <w:tcPr>
            <w:tcW w:w="900" w:type="dxa"/>
          </w:tcPr>
          <w:p w:rsidR="003B0171" w:rsidRPr="00D45E51" w:rsidRDefault="007C12A1" w:rsidP="001D1385">
            <w:pPr>
              <w:adjustRightInd w:val="0"/>
              <w:snapToGrid w:val="0"/>
              <w:spacing w:line="240" w:lineRule="atLeast"/>
              <w:jc w:val="center"/>
              <w:rPr>
                <w:bCs/>
                <w:sz w:val="20"/>
                <w:szCs w:val="20"/>
              </w:rPr>
            </w:pPr>
            <w:r>
              <w:rPr>
                <w:rFonts w:hint="eastAsia"/>
                <w:bCs/>
                <w:sz w:val="20"/>
                <w:szCs w:val="20"/>
              </w:rPr>
              <w:t>10</w:t>
            </w:r>
          </w:p>
        </w:tc>
        <w:tc>
          <w:tcPr>
            <w:tcW w:w="4500" w:type="dxa"/>
            <w:vAlign w:val="center"/>
          </w:tcPr>
          <w:p w:rsidR="003B0171" w:rsidRPr="00D45E51" w:rsidRDefault="003B0171" w:rsidP="007C12A1">
            <w:pPr>
              <w:adjustRightInd w:val="0"/>
              <w:snapToGrid w:val="0"/>
              <w:spacing w:line="240" w:lineRule="atLeast"/>
              <w:jc w:val="both"/>
              <w:rPr>
                <w:sz w:val="20"/>
                <w:szCs w:val="20"/>
              </w:rPr>
            </w:pPr>
            <w:r w:rsidRPr="00D45E51">
              <w:rPr>
                <w:rFonts w:hint="eastAsia"/>
                <w:sz w:val="20"/>
                <w:szCs w:val="20"/>
              </w:rPr>
              <w:t>推展「餐後潔牙」活動</w:t>
            </w:r>
          </w:p>
        </w:tc>
        <w:tc>
          <w:tcPr>
            <w:tcW w:w="1080" w:type="dxa"/>
            <w:vAlign w:val="center"/>
          </w:tcPr>
          <w:p w:rsidR="003B0171" w:rsidRPr="00D45E51" w:rsidRDefault="00AD55D8" w:rsidP="001D1385">
            <w:pPr>
              <w:adjustRightInd w:val="0"/>
              <w:snapToGrid w:val="0"/>
              <w:spacing w:line="240" w:lineRule="atLeast"/>
              <w:jc w:val="center"/>
              <w:rPr>
                <w:bCs/>
                <w:sz w:val="20"/>
                <w:szCs w:val="20"/>
              </w:rPr>
            </w:pPr>
            <w:r>
              <w:rPr>
                <w:rFonts w:hint="eastAsia"/>
                <w:bCs/>
                <w:sz w:val="20"/>
                <w:szCs w:val="20"/>
              </w:rPr>
              <w:t>學務組</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護理師</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每日</w:t>
            </w:r>
          </w:p>
        </w:tc>
      </w:tr>
      <w:tr w:rsidR="003B0171" w:rsidRPr="00D45E51" w:rsidTr="001D1385">
        <w:trPr>
          <w:cantSplit/>
          <w:trHeight w:val="60"/>
        </w:trPr>
        <w:tc>
          <w:tcPr>
            <w:tcW w:w="568" w:type="dxa"/>
            <w:vMerge/>
            <w:vAlign w:val="center"/>
          </w:tcPr>
          <w:p w:rsidR="003B0171" w:rsidRPr="00D45E51" w:rsidRDefault="003B0171" w:rsidP="001D1385">
            <w:pPr>
              <w:jc w:val="center"/>
              <w:rPr>
                <w:sz w:val="20"/>
                <w:szCs w:val="20"/>
              </w:rPr>
            </w:pPr>
          </w:p>
        </w:tc>
        <w:tc>
          <w:tcPr>
            <w:tcW w:w="900" w:type="dxa"/>
          </w:tcPr>
          <w:p w:rsidR="003B0171" w:rsidRPr="00D45E51" w:rsidRDefault="007C12A1" w:rsidP="001D1385">
            <w:pPr>
              <w:adjustRightInd w:val="0"/>
              <w:snapToGrid w:val="0"/>
              <w:spacing w:line="240" w:lineRule="atLeast"/>
              <w:jc w:val="center"/>
              <w:rPr>
                <w:bCs/>
                <w:sz w:val="20"/>
                <w:szCs w:val="20"/>
              </w:rPr>
            </w:pPr>
            <w:r>
              <w:rPr>
                <w:rFonts w:hint="eastAsia"/>
                <w:bCs/>
                <w:sz w:val="20"/>
                <w:szCs w:val="20"/>
              </w:rPr>
              <w:t>11</w:t>
            </w:r>
          </w:p>
        </w:tc>
        <w:tc>
          <w:tcPr>
            <w:tcW w:w="4500" w:type="dxa"/>
            <w:vAlign w:val="center"/>
          </w:tcPr>
          <w:p w:rsidR="003B0171" w:rsidRPr="00D45E51" w:rsidRDefault="003B0171" w:rsidP="001D1385">
            <w:pPr>
              <w:pStyle w:val="Default"/>
              <w:snapToGrid w:val="0"/>
              <w:spacing w:line="240" w:lineRule="atLeast"/>
              <w:rPr>
                <w:rFonts w:hAnsi="標楷體"/>
                <w:sz w:val="20"/>
                <w:szCs w:val="20"/>
              </w:rPr>
            </w:pPr>
            <w:r w:rsidRPr="00D45E51">
              <w:rPr>
                <w:rFonts w:hAnsi="標楷體" w:hint="eastAsia"/>
                <w:sz w:val="20"/>
                <w:szCs w:val="20"/>
              </w:rPr>
              <w:t>辦理低、中年級牙醫師蒞校專題演講</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護理師</w:t>
            </w:r>
          </w:p>
        </w:tc>
        <w:tc>
          <w:tcPr>
            <w:tcW w:w="1080" w:type="dxa"/>
            <w:vAlign w:val="center"/>
          </w:tcPr>
          <w:p w:rsidR="003B0171" w:rsidRPr="00D45E51" w:rsidRDefault="00AD55D8" w:rsidP="001D1385">
            <w:pPr>
              <w:adjustRightInd w:val="0"/>
              <w:snapToGrid w:val="0"/>
              <w:spacing w:line="240" w:lineRule="atLeast"/>
              <w:jc w:val="center"/>
              <w:rPr>
                <w:bCs/>
                <w:sz w:val="20"/>
                <w:szCs w:val="20"/>
              </w:rPr>
            </w:pPr>
            <w:r>
              <w:rPr>
                <w:rFonts w:hint="eastAsia"/>
                <w:bCs/>
                <w:sz w:val="20"/>
                <w:szCs w:val="20"/>
              </w:rPr>
              <w:t>學務組</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1</w:t>
            </w:r>
            <w:r w:rsidR="00EE4396">
              <w:rPr>
                <w:rFonts w:hint="eastAsia"/>
                <w:bCs/>
                <w:sz w:val="20"/>
                <w:szCs w:val="20"/>
              </w:rPr>
              <w:t>10</w:t>
            </w:r>
            <w:r w:rsidR="00F9015E">
              <w:rPr>
                <w:rFonts w:hint="eastAsia"/>
                <w:bCs/>
                <w:sz w:val="20"/>
                <w:szCs w:val="20"/>
              </w:rPr>
              <w:t>9</w:t>
            </w:r>
            <w:r w:rsidRPr="00D45E51">
              <w:rPr>
                <w:rFonts w:hint="eastAsia"/>
                <w:bCs/>
                <w:sz w:val="20"/>
                <w:szCs w:val="20"/>
              </w:rPr>
              <w:t>.3</w:t>
            </w:r>
          </w:p>
        </w:tc>
      </w:tr>
      <w:tr w:rsidR="003B0171" w:rsidRPr="00D45E51" w:rsidTr="001D1385">
        <w:trPr>
          <w:cantSplit/>
          <w:trHeight w:val="60"/>
        </w:trPr>
        <w:tc>
          <w:tcPr>
            <w:tcW w:w="568" w:type="dxa"/>
            <w:vMerge/>
            <w:vAlign w:val="center"/>
          </w:tcPr>
          <w:p w:rsidR="003B0171" w:rsidRPr="00D45E51" w:rsidRDefault="003B0171" w:rsidP="001D1385">
            <w:pPr>
              <w:jc w:val="center"/>
              <w:rPr>
                <w:sz w:val="20"/>
                <w:szCs w:val="20"/>
              </w:rPr>
            </w:pPr>
          </w:p>
        </w:tc>
        <w:tc>
          <w:tcPr>
            <w:tcW w:w="900" w:type="dxa"/>
          </w:tcPr>
          <w:p w:rsidR="003B0171" w:rsidRPr="00D45E51" w:rsidRDefault="007C12A1" w:rsidP="001D1385">
            <w:pPr>
              <w:adjustRightInd w:val="0"/>
              <w:snapToGrid w:val="0"/>
              <w:spacing w:line="240" w:lineRule="atLeast"/>
              <w:jc w:val="center"/>
              <w:rPr>
                <w:bCs/>
                <w:sz w:val="20"/>
                <w:szCs w:val="20"/>
              </w:rPr>
            </w:pPr>
            <w:r>
              <w:rPr>
                <w:rFonts w:hint="eastAsia"/>
                <w:bCs/>
                <w:sz w:val="20"/>
                <w:szCs w:val="20"/>
              </w:rPr>
              <w:t>12</w:t>
            </w:r>
          </w:p>
        </w:tc>
        <w:tc>
          <w:tcPr>
            <w:tcW w:w="4500" w:type="dxa"/>
            <w:vAlign w:val="center"/>
          </w:tcPr>
          <w:p w:rsidR="003B0171" w:rsidRPr="00D45E51" w:rsidRDefault="003B0171" w:rsidP="001D1385">
            <w:pPr>
              <w:pStyle w:val="Default"/>
              <w:snapToGrid w:val="0"/>
              <w:spacing w:line="240" w:lineRule="atLeast"/>
              <w:rPr>
                <w:rFonts w:hAnsi="標楷體"/>
                <w:sz w:val="20"/>
                <w:szCs w:val="20"/>
              </w:rPr>
            </w:pPr>
            <w:r w:rsidRPr="00D45E51">
              <w:rPr>
                <w:rFonts w:hAnsi="標楷體" w:hint="eastAsia"/>
                <w:sz w:val="20"/>
                <w:szCs w:val="20"/>
              </w:rPr>
              <w:t>辦理教職員工CPR研習,全校達</w:t>
            </w:r>
            <w:r w:rsidR="007C12A1">
              <w:rPr>
                <w:rFonts w:hAnsi="標楷體" w:hint="eastAsia"/>
                <w:sz w:val="20"/>
                <w:szCs w:val="20"/>
              </w:rPr>
              <w:t>100</w:t>
            </w:r>
            <w:r w:rsidRPr="00D45E51">
              <w:rPr>
                <w:rFonts w:hAnsi="標楷體" w:hint="eastAsia"/>
                <w:sz w:val="20"/>
                <w:szCs w:val="20"/>
              </w:rPr>
              <w:t>%證照率，並定期更新。</w:t>
            </w:r>
          </w:p>
        </w:tc>
        <w:tc>
          <w:tcPr>
            <w:tcW w:w="1080" w:type="dxa"/>
            <w:vAlign w:val="center"/>
          </w:tcPr>
          <w:p w:rsidR="003B0171" w:rsidRPr="00D45E51" w:rsidRDefault="007C12A1" w:rsidP="001D1385">
            <w:pPr>
              <w:adjustRightInd w:val="0"/>
              <w:snapToGrid w:val="0"/>
              <w:spacing w:line="240" w:lineRule="atLeast"/>
              <w:jc w:val="center"/>
              <w:rPr>
                <w:bCs/>
                <w:sz w:val="20"/>
                <w:szCs w:val="20"/>
              </w:rPr>
            </w:pPr>
            <w:r>
              <w:rPr>
                <w:rFonts w:hint="eastAsia"/>
                <w:bCs/>
                <w:sz w:val="20"/>
                <w:szCs w:val="20"/>
              </w:rPr>
              <w:t>學務組</w:t>
            </w:r>
          </w:p>
        </w:tc>
        <w:tc>
          <w:tcPr>
            <w:tcW w:w="1080" w:type="dxa"/>
            <w:vAlign w:val="center"/>
          </w:tcPr>
          <w:p w:rsidR="003B0171" w:rsidRPr="00D45E51" w:rsidRDefault="00AD55D8" w:rsidP="001D1385">
            <w:pPr>
              <w:adjustRightInd w:val="0"/>
              <w:snapToGrid w:val="0"/>
              <w:spacing w:line="240" w:lineRule="atLeast"/>
              <w:jc w:val="center"/>
              <w:rPr>
                <w:bCs/>
                <w:sz w:val="20"/>
                <w:szCs w:val="20"/>
              </w:rPr>
            </w:pPr>
            <w:r>
              <w:rPr>
                <w:rFonts w:hint="eastAsia"/>
                <w:bCs/>
                <w:sz w:val="20"/>
                <w:szCs w:val="20"/>
              </w:rPr>
              <w:t>學務組</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1</w:t>
            </w:r>
            <w:r w:rsidR="00EE4396">
              <w:rPr>
                <w:rFonts w:hint="eastAsia"/>
                <w:bCs/>
                <w:sz w:val="20"/>
                <w:szCs w:val="20"/>
              </w:rPr>
              <w:t>10</w:t>
            </w:r>
            <w:r w:rsidRPr="00D45E51">
              <w:rPr>
                <w:rFonts w:hint="eastAsia"/>
                <w:bCs/>
                <w:sz w:val="20"/>
                <w:szCs w:val="20"/>
              </w:rPr>
              <w:t>.6</w:t>
            </w:r>
          </w:p>
        </w:tc>
      </w:tr>
      <w:tr w:rsidR="003B0171" w:rsidRPr="00D45E51" w:rsidTr="001D1385">
        <w:trPr>
          <w:cantSplit/>
        </w:trPr>
        <w:tc>
          <w:tcPr>
            <w:tcW w:w="568" w:type="dxa"/>
            <w:vMerge w:val="restart"/>
            <w:shd w:val="clear" w:color="auto" w:fill="auto"/>
            <w:vAlign w:val="center"/>
          </w:tcPr>
          <w:p w:rsidR="003B0171" w:rsidRPr="00D45E51" w:rsidRDefault="003B0171" w:rsidP="001D1385">
            <w:pPr>
              <w:jc w:val="center"/>
              <w:rPr>
                <w:sz w:val="20"/>
                <w:szCs w:val="20"/>
              </w:rPr>
            </w:pPr>
            <w:r w:rsidRPr="00D45E51">
              <w:rPr>
                <w:rFonts w:hint="eastAsia"/>
                <w:sz w:val="20"/>
                <w:szCs w:val="20"/>
              </w:rPr>
              <w:t>三、</w:t>
            </w:r>
            <w:r w:rsidRPr="00D45E51">
              <w:rPr>
                <w:sz w:val="20"/>
                <w:szCs w:val="20"/>
              </w:rPr>
              <w:t>健康服務</w:t>
            </w:r>
            <w:r w:rsidRPr="00D45E51">
              <w:rPr>
                <w:rFonts w:hint="eastAsia"/>
                <w:sz w:val="20"/>
                <w:szCs w:val="20"/>
              </w:rPr>
              <w:t>層面</w:t>
            </w:r>
          </w:p>
        </w:tc>
        <w:tc>
          <w:tcPr>
            <w:tcW w:w="900" w:type="dxa"/>
            <w:vAlign w:val="center"/>
          </w:tcPr>
          <w:p w:rsidR="003B0171" w:rsidRPr="00D45E51" w:rsidRDefault="003B0171" w:rsidP="001D1385">
            <w:pPr>
              <w:adjustRightInd w:val="0"/>
              <w:snapToGrid w:val="0"/>
              <w:spacing w:line="240" w:lineRule="atLeast"/>
              <w:jc w:val="center"/>
              <w:rPr>
                <w:bCs/>
                <w:sz w:val="20"/>
                <w:szCs w:val="20"/>
              </w:rPr>
            </w:pPr>
            <w:r w:rsidRPr="00D45E51">
              <w:rPr>
                <w:bCs/>
                <w:sz w:val="20"/>
                <w:szCs w:val="20"/>
              </w:rPr>
              <w:t>1</w:t>
            </w:r>
          </w:p>
        </w:tc>
        <w:tc>
          <w:tcPr>
            <w:tcW w:w="4500" w:type="dxa"/>
            <w:vAlign w:val="center"/>
          </w:tcPr>
          <w:p w:rsidR="003B0171" w:rsidRPr="00D45E51" w:rsidRDefault="003B0171" w:rsidP="001D1385">
            <w:pPr>
              <w:adjustRightInd w:val="0"/>
              <w:snapToGrid w:val="0"/>
              <w:spacing w:line="240" w:lineRule="atLeast"/>
              <w:jc w:val="both"/>
              <w:rPr>
                <w:rFonts w:cs="新細明體"/>
                <w:kern w:val="0"/>
                <w:sz w:val="20"/>
                <w:szCs w:val="20"/>
              </w:rPr>
            </w:pPr>
            <w:r w:rsidRPr="00D45E51">
              <w:rPr>
                <w:sz w:val="20"/>
                <w:szCs w:val="20"/>
              </w:rPr>
              <w:t>實施學生健康檢查及體格缺點矯治</w:t>
            </w:r>
            <w:r w:rsidRPr="00D45E51">
              <w:rPr>
                <w:rFonts w:hint="eastAsia"/>
                <w:sz w:val="20"/>
                <w:szCs w:val="20"/>
              </w:rPr>
              <w:t>，</w:t>
            </w:r>
            <w:r w:rsidRPr="00D45E51">
              <w:rPr>
                <w:rFonts w:cs="新細明體" w:hint="eastAsia"/>
                <w:kern w:val="0"/>
                <w:sz w:val="20"/>
                <w:szCs w:val="20"/>
              </w:rPr>
              <w:t>檢查結果能列冊管理追蹤，並進行相關衛生教育</w:t>
            </w:r>
            <w:r w:rsidRPr="00D45E51">
              <w:rPr>
                <w:rFonts w:hint="eastAsia"/>
                <w:sz w:val="20"/>
                <w:szCs w:val="20"/>
              </w:rPr>
              <w:t>。</w:t>
            </w:r>
          </w:p>
        </w:tc>
        <w:tc>
          <w:tcPr>
            <w:tcW w:w="108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cs="新細明體" w:hint="eastAsia"/>
                <w:kern w:val="0"/>
                <w:sz w:val="20"/>
                <w:szCs w:val="20"/>
              </w:rPr>
              <w:t>護理師</w:t>
            </w:r>
          </w:p>
        </w:tc>
        <w:tc>
          <w:tcPr>
            <w:tcW w:w="108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cs="新細明體" w:hint="eastAsia"/>
                <w:kern w:val="0"/>
                <w:sz w:val="20"/>
                <w:szCs w:val="20"/>
              </w:rPr>
              <w:t>各班級任</w:t>
            </w:r>
          </w:p>
        </w:tc>
        <w:tc>
          <w:tcPr>
            <w:tcW w:w="144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cs="新細明體" w:hint="eastAsia"/>
                <w:kern w:val="0"/>
                <w:sz w:val="20"/>
                <w:szCs w:val="20"/>
              </w:rPr>
              <w:t>經常性</w:t>
            </w:r>
          </w:p>
        </w:tc>
      </w:tr>
      <w:tr w:rsidR="003B0171" w:rsidRPr="00D45E51" w:rsidTr="001D1385">
        <w:trPr>
          <w:cantSplit/>
        </w:trPr>
        <w:tc>
          <w:tcPr>
            <w:tcW w:w="568" w:type="dxa"/>
            <w:vMerge/>
            <w:vAlign w:val="center"/>
          </w:tcPr>
          <w:p w:rsidR="003B0171" w:rsidRPr="00D45E51" w:rsidRDefault="003B0171" w:rsidP="001D1385">
            <w:pPr>
              <w:ind w:firstLine="240"/>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bCs/>
                <w:sz w:val="20"/>
                <w:szCs w:val="20"/>
              </w:rPr>
            </w:pPr>
            <w:r w:rsidRPr="00D45E51">
              <w:rPr>
                <w:bCs/>
                <w:sz w:val="20"/>
                <w:szCs w:val="20"/>
              </w:rPr>
              <w:t>2</w:t>
            </w:r>
          </w:p>
        </w:tc>
        <w:tc>
          <w:tcPr>
            <w:tcW w:w="4500" w:type="dxa"/>
            <w:vAlign w:val="center"/>
          </w:tcPr>
          <w:p w:rsidR="003B0171" w:rsidRPr="00D45E51" w:rsidRDefault="003B0171" w:rsidP="001D1385">
            <w:pPr>
              <w:adjustRightInd w:val="0"/>
              <w:snapToGrid w:val="0"/>
              <w:spacing w:line="240" w:lineRule="atLeast"/>
              <w:jc w:val="both"/>
              <w:rPr>
                <w:rFonts w:cs="新細明體"/>
                <w:kern w:val="0"/>
                <w:sz w:val="20"/>
                <w:szCs w:val="20"/>
              </w:rPr>
            </w:pPr>
            <w:r w:rsidRPr="00D45E51">
              <w:rPr>
                <w:sz w:val="20"/>
                <w:szCs w:val="20"/>
              </w:rPr>
              <w:t>特殊疾病學生管理</w:t>
            </w:r>
            <w:r w:rsidRPr="00D45E51">
              <w:rPr>
                <w:rFonts w:hint="eastAsia"/>
                <w:sz w:val="20"/>
                <w:szCs w:val="20"/>
              </w:rPr>
              <w:t>。</w:t>
            </w:r>
          </w:p>
        </w:tc>
        <w:tc>
          <w:tcPr>
            <w:tcW w:w="108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cs="新細明體" w:hint="eastAsia"/>
                <w:kern w:val="0"/>
                <w:sz w:val="20"/>
                <w:szCs w:val="20"/>
              </w:rPr>
              <w:t>護理師</w:t>
            </w:r>
          </w:p>
        </w:tc>
        <w:tc>
          <w:tcPr>
            <w:tcW w:w="1080" w:type="dxa"/>
            <w:vAlign w:val="center"/>
          </w:tcPr>
          <w:p w:rsidR="003B0171" w:rsidRPr="00D45E51" w:rsidRDefault="00AD55D8" w:rsidP="001D1385">
            <w:pPr>
              <w:adjustRightInd w:val="0"/>
              <w:snapToGrid w:val="0"/>
              <w:spacing w:line="240" w:lineRule="atLeast"/>
              <w:jc w:val="center"/>
              <w:rPr>
                <w:rFonts w:cs="新細明體"/>
                <w:kern w:val="0"/>
                <w:sz w:val="20"/>
                <w:szCs w:val="20"/>
              </w:rPr>
            </w:pPr>
            <w:r>
              <w:rPr>
                <w:rFonts w:cs="新細明體" w:hint="eastAsia"/>
                <w:kern w:val="0"/>
                <w:sz w:val="20"/>
                <w:szCs w:val="20"/>
              </w:rPr>
              <w:t>學務組</w:t>
            </w:r>
          </w:p>
        </w:tc>
        <w:tc>
          <w:tcPr>
            <w:tcW w:w="144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cs="新細明體" w:hint="eastAsia"/>
                <w:kern w:val="0"/>
                <w:sz w:val="20"/>
                <w:szCs w:val="20"/>
              </w:rPr>
              <w:t>經常性</w:t>
            </w:r>
          </w:p>
        </w:tc>
      </w:tr>
      <w:tr w:rsidR="003B0171" w:rsidRPr="00D45E51" w:rsidTr="001D1385">
        <w:trPr>
          <w:cantSplit/>
        </w:trPr>
        <w:tc>
          <w:tcPr>
            <w:tcW w:w="568" w:type="dxa"/>
            <w:vMerge/>
            <w:shd w:val="clear" w:color="auto" w:fill="auto"/>
            <w:vAlign w:val="center"/>
          </w:tcPr>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bCs/>
                <w:sz w:val="20"/>
                <w:szCs w:val="20"/>
              </w:rPr>
            </w:pPr>
            <w:r w:rsidRPr="00D45E51">
              <w:rPr>
                <w:bCs/>
                <w:sz w:val="20"/>
                <w:szCs w:val="20"/>
              </w:rPr>
              <w:t>3</w:t>
            </w:r>
          </w:p>
        </w:tc>
        <w:tc>
          <w:tcPr>
            <w:tcW w:w="4500" w:type="dxa"/>
            <w:vAlign w:val="center"/>
          </w:tcPr>
          <w:p w:rsidR="003B0171" w:rsidRPr="00D45E51" w:rsidRDefault="003B0171" w:rsidP="001D1385">
            <w:pPr>
              <w:adjustRightInd w:val="0"/>
              <w:snapToGrid w:val="0"/>
              <w:spacing w:line="240" w:lineRule="atLeast"/>
              <w:jc w:val="both"/>
              <w:rPr>
                <w:rFonts w:cs="新細明體"/>
                <w:kern w:val="0"/>
                <w:sz w:val="20"/>
                <w:szCs w:val="20"/>
              </w:rPr>
            </w:pPr>
            <w:r w:rsidRPr="00D45E51">
              <w:rPr>
                <w:rFonts w:cs="新細明體" w:hint="eastAsia"/>
                <w:kern w:val="0"/>
                <w:sz w:val="20"/>
                <w:szCs w:val="20"/>
              </w:rPr>
              <w:t>學生每學年進行視力身高體重測量，輸入及統計檢查結果至健康資訊管理系統</w:t>
            </w:r>
            <w:r w:rsidRPr="00D45E51">
              <w:rPr>
                <w:rFonts w:hint="eastAsia"/>
                <w:sz w:val="20"/>
                <w:szCs w:val="20"/>
              </w:rPr>
              <w:t>。</w:t>
            </w:r>
          </w:p>
        </w:tc>
        <w:tc>
          <w:tcPr>
            <w:tcW w:w="108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cs="新細明體" w:hint="eastAsia"/>
                <w:kern w:val="0"/>
                <w:sz w:val="20"/>
                <w:szCs w:val="20"/>
              </w:rPr>
              <w:t>護理師</w:t>
            </w:r>
          </w:p>
        </w:tc>
        <w:tc>
          <w:tcPr>
            <w:tcW w:w="108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cs="新細明體" w:hint="eastAsia"/>
                <w:kern w:val="0"/>
                <w:sz w:val="20"/>
                <w:szCs w:val="20"/>
              </w:rPr>
              <w:t>各班級任</w:t>
            </w:r>
          </w:p>
        </w:tc>
        <w:tc>
          <w:tcPr>
            <w:tcW w:w="144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cs="新細明體" w:hint="eastAsia"/>
                <w:kern w:val="0"/>
                <w:sz w:val="20"/>
                <w:szCs w:val="20"/>
              </w:rPr>
              <w:t>每學期初</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bCs/>
                <w:sz w:val="20"/>
                <w:szCs w:val="20"/>
              </w:rPr>
            </w:pPr>
            <w:r w:rsidRPr="00D45E51">
              <w:rPr>
                <w:bCs/>
                <w:sz w:val="20"/>
                <w:szCs w:val="20"/>
              </w:rPr>
              <w:t>4</w:t>
            </w:r>
          </w:p>
        </w:tc>
        <w:tc>
          <w:tcPr>
            <w:tcW w:w="4500" w:type="dxa"/>
            <w:vAlign w:val="center"/>
          </w:tcPr>
          <w:p w:rsidR="003B0171" w:rsidRPr="00D45E51" w:rsidRDefault="003B0171" w:rsidP="001D1385">
            <w:pPr>
              <w:adjustRightInd w:val="0"/>
              <w:snapToGrid w:val="0"/>
              <w:spacing w:line="240" w:lineRule="atLeast"/>
              <w:jc w:val="both"/>
              <w:rPr>
                <w:rFonts w:cs="新細明體"/>
                <w:kern w:val="0"/>
                <w:sz w:val="20"/>
                <w:szCs w:val="20"/>
              </w:rPr>
            </w:pPr>
            <w:r w:rsidRPr="00D45E51">
              <w:rPr>
                <w:rFonts w:cs="新細明體" w:hint="eastAsia"/>
                <w:kern w:val="0"/>
                <w:sz w:val="20"/>
                <w:szCs w:val="20"/>
              </w:rPr>
              <w:t>備有社區醫療院所名稱、地址、電話、 門診時間表等資料提供教職員工生參閱、諮詢。</w:t>
            </w:r>
          </w:p>
        </w:tc>
        <w:tc>
          <w:tcPr>
            <w:tcW w:w="108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cs="新細明體" w:hint="eastAsia"/>
                <w:kern w:val="0"/>
                <w:sz w:val="20"/>
                <w:szCs w:val="20"/>
              </w:rPr>
              <w:t>護理師</w:t>
            </w:r>
          </w:p>
        </w:tc>
        <w:tc>
          <w:tcPr>
            <w:tcW w:w="1080" w:type="dxa"/>
            <w:vAlign w:val="center"/>
          </w:tcPr>
          <w:p w:rsidR="003B0171" w:rsidRPr="00D45E51" w:rsidRDefault="00AD55D8" w:rsidP="001D1385">
            <w:pPr>
              <w:adjustRightInd w:val="0"/>
              <w:snapToGrid w:val="0"/>
              <w:spacing w:line="240" w:lineRule="atLeast"/>
              <w:jc w:val="center"/>
              <w:rPr>
                <w:rFonts w:cs="新細明體"/>
                <w:kern w:val="0"/>
                <w:sz w:val="20"/>
                <w:szCs w:val="20"/>
              </w:rPr>
            </w:pPr>
            <w:r>
              <w:rPr>
                <w:rFonts w:cs="新細明體" w:hint="eastAsia"/>
                <w:kern w:val="0"/>
                <w:sz w:val="20"/>
                <w:szCs w:val="20"/>
              </w:rPr>
              <w:t>學務組</w:t>
            </w:r>
          </w:p>
        </w:tc>
        <w:tc>
          <w:tcPr>
            <w:tcW w:w="144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cs="新細明體" w:hint="eastAsia"/>
                <w:kern w:val="0"/>
                <w:sz w:val="20"/>
                <w:szCs w:val="20"/>
              </w:rPr>
              <w:t>經常性</w:t>
            </w:r>
          </w:p>
        </w:tc>
      </w:tr>
      <w:tr w:rsidR="003B0171" w:rsidRPr="00D45E51" w:rsidTr="001D1385">
        <w:trPr>
          <w:cantSplit/>
        </w:trPr>
        <w:tc>
          <w:tcPr>
            <w:tcW w:w="568" w:type="dxa"/>
            <w:vMerge/>
            <w:shd w:val="clear" w:color="auto" w:fill="auto"/>
            <w:vAlign w:val="center"/>
          </w:tcPr>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bCs/>
                <w:sz w:val="20"/>
                <w:szCs w:val="20"/>
              </w:rPr>
            </w:pPr>
            <w:r w:rsidRPr="00D45E51">
              <w:rPr>
                <w:bCs/>
                <w:sz w:val="20"/>
                <w:szCs w:val="20"/>
              </w:rPr>
              <w:t>5</w:t>
            </w:r>
          </w:p>
        </w:tc>
        <w:tc>
          <w:tcPr>
            <w:tcW w:w="4500" w:type="dxa"/>
            <w:vAlign w:val="center"/>
          </w:tcPr>
          <w:p w:rsidR="003B0171" w:rsidRPr="00D45E51" w:rsidRDefault="003B0171" w:rsidP="001D1385">
            <w:pPr>
              <w:adjustRightInd w:val="0"/>
              <w:snapToGrid w:val="0"/>
              <w:spacing w:line="240" w:lineRule="atLeast"/>
              <w:jc w:val="both"/>
              <w:rPr>
                <w:bCs/>
                <w:sz w:val="20"/>
                <w:szCs w:val="20"/>
              </w:rPr>
            </w:pPr>
            <w:r w:rsidRPr="00D45E51">
              <w:rPr>
                <w:bCs/>
                <w:sz w:val="20"/>
                <w:szCs w:val="20"/>
              </w:rPr>
              <w:t>定期公佈午餐菜</w:t>
            </w:r>
            <w:r w:rsidRPr="00D45E51">
              <w:rPr>
                <w:rFonts w:hint="eastAsia"/>
                <w:bCs/>
                <w:sz w:val="20"/>
                <w:szCs w:val="20"/>
              </w:rPr>
              <w:t>單</w:t>
            </w:r>
            <w:r w:rsidRPr="00D45E51">
              <w:rPr>
                <w:bCs/>
                <w:sz w:val="20"/>
                <w:szCs w:val="20"/>
              </w:rPr>
              <w:t>及營養分析於學校</w:t>
            </w:r>
            <w:r w:rsidRPr="00D45E51">
              <w:rPr>
                <w:rFonts w:hint="eastAsia"/>
                <w:bCs/>
                <w:sz w:val="20"/>
                <w:szCs w:val="20"/>
              </w:rPr>
              <w:t>布告欄或</w:t>
            </w:r>
            <w:r w:rsidRPr="00D45E51">
              <w:rPr>
                <w:bCs/>
                <w:sz w:val="20"/>
                <w:szCs w:val="20"/>
              </w:rPr>
              <w:t>網站上，給全校親師生參考。</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bCs/>
                <w:sz w:val="20"/>
                <w:szCs w:val="20"/>
              </w:rPr>
              <w:t>午餐執秘</w:t>
            </w:r>
          </w:p>
        </w:tc>
        <w:tc>
          <w:tcPr>
            <w:tcW w:w="1080" w:type="dxa"/>
            <w:vAlign w:val="center"/>
          </w:tcPr>
          <w:p w:rsidR="003B0171" w:rsidRPr="00D45E51" w:rsidRDefault="007C12A1" w:rsidP="001D1385">
            <w:pPr>
              <w:adjustRightInd w:val="0"/>
              <w:snapToGrid w:val="0"/>
              <w:spacing w:line="240" w:lineRule="atLeast"/>
              <w:jc w:val="center"/>
              <w:rPr>
                <w:bCs/>
                <w:sz w:val="20"/>
                <w:szCs w:val="20"/>
              </w:rPr>
            </w:pPr>
            <w:r>
              <w:rPr>
                <w:rFonts w:hint="eastAsia"/>
                <w:bCs/>
                <w:sz w:val="20"/>
                <w:szCs w:val="20"/>
              </w:rPr>
              <w:t>網管老師</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每週</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bCs/>
                <w:sz w:val="20"/>
                <w:szCs w:val="20"/>
              </w:rPr>
            </w:pPr>
            <w:r w:rsidRPr="00D45E51">
              <w:rPr>
                <w:bCs/>
                <w:sz w:val="20"/>
                <w:szCs w:val="20"/>
              </w:rPr>
              <w:t>6</w:t>
            </w:r>
          </w:p>
        </w:tc>
        <w:tc>
          <w:tcPr>
            <w:tcW w:w="4500" w:type="dxa"/>
            <w:vAlign w:val="center"/>
          </w:tcPr>
          <w:p w:rsidR="003B0171" w:rsidRPr="00D45E51" w:rsidRDefault="003B0171" w:rsidP="001D1385">
            <w:pPr>
              <w:adjustRightInd w:val="0"/>
              <w:snapToGrid w:val="0"/>
              <w:spacing w:line="240" w:lineRule="atLeast"/>
              <w:jc w:val="both"/>
              <w:rPr>
                <w:bCs/>
                <w:sz w:val="20"/>
                <w:szCs w:val="20"/>
              </w:rPr>
            </w:pPr>
            <w:r w:rsidRPr="00D45E51">
              <w:rPr>
                <w:bCs/>
                <w:sz w:val="20"/>
                <w:szCs w:val="20"/>
              </w:rPr>
              <w:t>實施全校學生BMI值體位測量（相當於全校「健康體位」狀況前測）</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護理師</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各班級任</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1</w:t>
            </w:r>
            <w:r w:rsidR="00EE4396">
              <w:rPr>
                <w:rFonts w:hint="eastAsia"/>
                <w:bCs/>
                <w:sz w:val="20"/>
                <w:szCs w:val="20"/>
              </w:rPr>
              <w:t>10</w:t>
            </w:r>
            <w:r w:rsidRPr="00D45E51">
              <w:rPr>
                <w:rFonts w:hint="eastAsia"/>
                <w:bCs/>
                <w:sz w:val="20"/>
                <w:szCs w:val="20"/>
              </w:rPr>
              <w:t>.9</w:t>
            </w:r>
          </w:p>
        </w:tc>
      </w:tr>
      <w:tr w:rsidR="003B0171" w:rsidRPr="00D45E51" w:rsidTr="001D1385">
        <w:trPr>
          <w:cantSplit/>
        </w:trPr>
        <w:tc>
          <w:tcPr>
            <w:tcW w:w="568" w:type="dxa"/>
            <w:vMerge/>
            <w:shd w:val="clear" w:color="auto" w:fill="auto"/>
            <w:vAlign w:val="center"/>
          </w:tcPr>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bCs/>
                <w:sz w:val="20"/>
                <w:szCs w:val="20"/>
              </w:rPr>
            </w:pPr>
            <w:r w:rsidRPr="00D45E51">
              <w:rPr>
                <w:bCs/>
                <w:sz w:val="20"/>
                <w:szCs w:val="20"/>
              </w:rPr>
              <w:t>7</w:t>
            </w:r>
          </w:p>
        </w:tc>
        <w:tc>
          <w:tcPr>
            <w:tcW w:w="4500" w:type="dxa"/>
            <w:vAlign w:val="center"/>
          </w:tcPr>
          <w:p w:rsidR="003B0171" w:rsidRPr="00D45E51" w:rsidRDefault="003B0171" w:rsidP="001D1385">
            <w:pPr>
              <w:adjustRightInd w:val="0"/>
              <w:snapToGrid w:val="0"/>
              <w:spacing w:line="240" w:lineRule="atLeast"/>
              <w:jc w:val="both"/>
              <w:rPr>
                <w:rFonts w:cs="新細明體"/>
                <w:kern w:val="0"/>
                <w:sz w:val="20"/>
                <w:szCs w:val="20"/>
              </w:rPr>
            </w:pPr>
            <w:r w:rsidRPr="00D45E51">
              <w:rPr>
                <w:rFonts w:cs="標楷體-WinCharSetFFFF-H" w:hint="eastAsia"/>
                <w:kern w:val="0"/>
                <w:sz w:val="20"/>
                <w:szCs w:val="20"/>
              </w:rPr>
              <w:t>提供吸菸教職員工及學生戒菸教育、輔導方法或建立轉介機制</w:t>
            </w:r>
          </w:p>
        </w:tc>
        <w:tc>
          <w:tcPr>
            <w:tcW w:w="108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cs="新細明體" w:hint="eastAsia"/>
                <w:kern w:val="0"/>
                <w:sz w:val="20"/>
                <w:szCs w:val="20"/>
              </w:rPr>
              <w:t>學務處</w:t>
            </w:r>
          </w:p>
        </w:tc>
        <w:tc>
          <w:tcPr>
            <w:tcW w:w="108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cs="新細明體" w:hint="eastAsia"/>
                <w:kern w:val="0"/>
                <w:sz w:val="20"/>
                <w:szCs w:val="20"/>
              </w:rPr>
              <w:t>護理師</w:t>
            </w:r>
          </w:p>
        </w:tc>
        <w:tc>
          <w:tcPr>
            <w:tcW w:w="144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hint="eastAsia"/>
                <w:bCs/>
                <w:sz w:val="20"/>
                <w:szCs w:val="20"/>
              </w:rPr>
              <w:t>1</w:t>
            </w:r>
            <w:r w:rsidR="00EE4396">
              <w:rPr>
                <w:rFonts w:hint="eastAsia"/>
                <w:bCs/>
                <w:sz w:val="20"/>
                <w:szCs w:val="20"/>
              </w:rPr>
              <w:t>10</w:t>
            </w:r>
            <w:r w:rsidRPr="00D45E51">
              <w:rPr>
                <w:rFonts w:hint="eastAsia"/>
                <w:bCs/>
                <w:sz w:val="20"/>
                <w:szCs w:val="20"/>
              </w:rPr>
              <w:t>.10</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bCs/>
                <w:sz w:val="20"/>
                <w:szCs w:val="20"/>
              </w:rPr>
            </w:pPr>
            <w:r w:rsidRPr="00D45E51">
              <w:rPr>
                <w:bCs/>
                <w:sz w:val="20"/>
                <w:szCs w:val="20"/>
              </w:rPr>
              <w:t>8</w:t>
            </w:r>
          </w:p>
        </w:tc>
        <w:tc>
          <w:tcPr>
            <w:tcW w:w="4500" w:type="dxa"/>
            <w:vAlign w:val="center"/>
          </w:tcPr>
          <w:p w:rsidR="003B0171" w:rsidRPr="00D45E51" w:rsidRDefault="003B0171" w:rsidP="001D1385">
            <w:pPr>
              <w:adjustRightInd w:val="0"/>
              <w:snapToGrid w:val="0"/>
              <w:spacing w:line="240" w:lineRule="atLeast"/>
              <w:jc w:val="both"/>
              <w:rPr>
                <w:rFonts w:cs="新細明體"/>
                <w:kern w:val="0"/>
                <w:sz w:val="20"/>
                <w:szCs w:val="20"/>
              </w:rPr>
            </w:pPr>
            <w:r w:rsidRPr="00D45E51">
              <w:rPr>
                <w:rFonts w:cs="標楷體-WinCharSetFFFF-H" w:hint="eastAsia"/>
                <w:kern w:val="0"/>
                <w:sz w:val="20"/>
                <w:szCs w:val="20"/>
              </w:rPr>
              <w:t>提供正確用藥、拒菸或戒菸的諮詢服務</w:t>
            </w:r>
          </w:p>
        </w:tc>
        <w:tc>
          <w:tcPr>
            <w:tcW w:w="108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cs="新細明體" w:hint="eastAsia"/>
                <w:kern w:val="0"/>
                <w:sz w:val="20"/>
                <w:szCs w:val="20"/>
              </w:rPr>
              <w:t>護理師</w:t>
            </w:r>
          </w:p>
        </w:tc>
        <w:tc>
          <w:tcPr>
            <w:tcW w:w="108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cs="新細明體" w:hint="eastAsia"/>
                <w:kern w:val="0"/>
                <w:sz w:val="20"/>
                <w:szCs w:val="20"/>
              </w:rPr>
              <w:t>衛生所</w:t>
            </w:r>
          </w:p>
        </w:tc>
        <w:tc>
          <w:tcPr>
            <w:tcW w:w="144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hint="eastAsia"/>
                <w:bCs/>
                <w:sz w:val="20"/>
                <w:szCs w:val="20"/>
              </w:rPr>
              <w:t>經常性</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bCs/>
                <w:sz w:val="20"/>
                <w:szCs w:val="20"/>
              </w:rPr>
            </w:pPr>
            <w:r w:rsidRPr="00D45E51">
              <w:rPr>
                <w:bCs/>
                <w:sz w:val="20"/>
                <w:szCs w:val="20"/>
              </w:rPr>
              <w:t>9</w:t>
            </w:r>
          </w:p>
        </w:tc>
        <w:tc>
          <w:tcPr>
            <w:tcW w:w="4500" w:type="dxa"/>
            <w:vAlign w:val="center"/>
          </w:tcPr>
          <w:p w:rsidR="003B0171" w:rsidRPr="00D45E51" w:rsidRDefault="003B0171" w:rsidP="001D1385">
            <w:pPr>
              <w:adjustRightInd w:val="0"/>
              <w:snapToGrid w:val="0"/>
              <w:spacing w:line="240" w:lineRule="atLeast"/>
              <w:jc w:val="both"/>
              <w:rPr>
                <w:rFonts w:cs="新細明體"/>
                <w:kern w:val="0"/>
                <w:sz w:val="20"/>
                <w:szCs w:val="20"/>
              </w:rPr>
            </w:pPr>
            <w:r w:rsidRPr="00D45E51">
              <w:rPr>
                <w:rFonts w:cs="標楷體-WinCharSetFFFF-H" w:hint="eastAsia"/>
                <w:kern w:val="0"/>
                <w:sz w:val="20"/>
                <w:szCs w:val="20"/>
              </w:rPr>
              <w:t>轉介至相關醫療單位接受診治</w:t>
            </w:r>
          </w:p>
        </w:tc>
        <w:tc>
          <w:tcPr>
            <w:tcW w:w="108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cs="新細明體" w:hint="eastAsia"/>
                <w:kern w:val="0"/>
                <w:sz w:val="20"/>
                <w:szCs w:val="20"/>
              </w:rPr>
              <w:t>護理師</w:t>
            </w:r>
          </w:p>
        </w:tc>
        <w:tc>
          <w:tcPr>
            <w:tcW w:w="108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cs="新細明體" w:hint="eastAsia"/>
                <w:kern w:val="0"/>
                <w:sz w:val="20"/>
                <w:szCs w:val="20"/>
              </w:rPr>
              <w:t>衛生所</w:t>
            </w:r>
          </w:p>
        </w:tc>
        <w:tc>
          <w:tcPr>
            <w:tcW w:w="144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hint="eastAsia"/>
                <w:bCs/>
                <w:sz w:val="20"/>
                <w:szCs w:val="20"/>
              </w:rPr>
              <w:t>經常性</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bCs/>
                <w:sz w:val="20"/>
                <w:szCs w:val="20"/>
              </w:rPr>
            </w:pPr>
            <w:r w:rsidRPr="00D45E51">
              <w:rPr>
                <w:bCs/>
                <w:sz w:val="20"/>
                <w:szCs w:val="20"/>
              </w:rPr>
              <w:t>10</w:t>
            </w:r>
          </w:p>
        </w:tc>
        <w:tc>
          <w:tcPr>
            <w:tcW w:w="4500" w:type="dxa"/>
            <w:vAlign w:val="center"/>
          </w:tcPr>
          <w:p w:rsidR="003B0171" w:rsidRPr="00D45E51" w:rsidRDefault="003B0171" w:rsidP="001D1385">
            <w:pPr>
              <w:adjustRightInd w:val="0"/>
              <w:snapToGrid w:val="0"/>
              <w:spacing w:line="240" w:lineRule="atLeast"/>
              <w:jc w:val="both"/>
              <w:rPr>
                <w:rFonts w:cs="新細明體"/>
                <w:kern w:val="0"/>
                <w:sz w:val="20"/>
                <w:szCs w:val="20"/>
              </w:rPr>
            </w:pPr>
            <w:r w:rsidRPr="00D45E51">
              <w:rPr>
                <w:rFonts w:hint="eastAsia"/>
                <w:sz w:val="20"/>
                <w:szCs w:val="20"/>
              </w:rPr>
              <w:t>每兩年</w:t>
            </w:r>
            <w:r w:rsidRPr="00D45E51">
              <w:rPr>
                <w:sz w:val="20"/>
                <w:szCs w:val="20"/>
              </w:rPr>
              <w:t>實施教職員工健康</w:t>
            </w:r>
            <w:r w:rsidRPr="00D45E51">
              <w:rPr>
                <w:rFonts w:hint="eastAsia"/>
                <w:sz w:val="20"/>
                <w:szCs w:val="20"/>
              </w:rPr>
              <w:t>檢查。</w:t>
            </w:r>
          </w:p>
        </w:tc>
        <w:tc>
          <w:tcPr>
            <w:tcW w:w="1080" w:type="dxa"/>
            <w:vAlign w:val="center"/>
          </w:tcPr>
          <w:p w:rsidR="003B0171" w:rsidRPr="00D45E51" w:rsidRDefault="006E2F00" w:rsidP="001D1385">
            <w:pPr>
              <w:adjustRightInd w:val="0"/>
              <w:snapToGrid w:val="0"/>
              <w:spacing w:line="240" w:lineRule="atLeast"/>
              <w:jc w:val="center"/>
              <w:rPr>
                <w:rFonts w:cs="新細明體"/>
                <w:kern w:val="0"/>
                <w:sz w:val="20"/>
                <w:szCs w:val="20"/>
              </w:rPr>
            </w:pPr>
            <w:r>
              <w:rPr>
                <w:rFonts w:cs="新細明體" w:hint="eastAsia"/>
                <w:kern w:val="0"/>
                <w:sz w:val="20"/>
                <w:szCs w:val="20"/>
              </w:rPr>
              <w:t>總務處</w:t>
            </w:r>
          </w:p>
        </w:tc>
        <w:tc>
          <w:tcPr>
            <w:tcW w:w="108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cs="新細明體" w:hint="eastAsia"/>
                <w:kern w:val="0"/>
                <w:sz w:val="20"/>
                <w:szCs w:val="20"/>
              </w:rPr>
              <w:t>護理師</w:t>
            </w:r>
          </w:p>
        </w:tc>
        <w:tc>
          <w:tcPr>
            <w:tcW w:w="144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hint="eastAsia"/>
                <w:bCs/>
                <w:sz w:val="20"/>
                <w:szCs w:val="20"/>
              </w:rPr>
              <w:t>依時程安排</w:t>
            </w:r>
            <w:r w:rsidR="007C12A1">
              <w:rPr>
                <w:rFonts w:hint="eastAsia"/>
                <w:bCs/>
                <w:sz w:val="20"/>
                <w:szCs w:val="20"/>
              </w:rPr>
              <w:t>(107年已安排過檢查)</w:t>
            </w:r>
          </w:p>
        </w:tc>
      </w:tr>
      <w:tr w:rsidR="003B0171" w:rsidRPr="00D45E51" w:rsidTr="001D1385">
        <w:trPr>
          <w:cantSplit/>
        </w:trPr>
        <w:tc>
          <w:tcPr>
            <w:tcW w:w="568" w:type="dxa"/>
            <w:vMerge w:val="restart"/>
            <w:vAlign w:val="center"/>
          </w:tcPr>
          <w:p w:rsidR="003B0171" w:rsidRPr="00D45E51" w:rsidRDefault="003B0171" w:rsidP="001D1385">
            <w:pPr>
              <w:rPr>
                <w:sz w:val="20"/>
                <w:szCs w:val="20"/>
              </w:rPr>
            </w:pPr>
            <w:r w:rsidRPr="00D45E51">
              <w:rPr>
                <w:rFonts w:hint="eastAsia"/>
                <w:sz w:val="20"/>
                <w:szCs w:val="20"/>
              </w:rPr>
              <w:t>四、</w:t>
            </w:r>
            <w:r w:rsidRPr="00D45E51">
              <w:rPr>
                <w:sz w:val="20"/>
                <w:szCs w:val="20"/>
              </w:rPr>
              <w:t>學校物質環境</w:t>
            </w:r>
            <w:r w:rsidRPr="00D45E51">
              <w:rPr>
                <w:rFonts w:hint="eastAsia"/>
                <w:sz w:val="20"/>
                <w:szCs w:val="20"/>
              </w:rPr>
              <w:t>層面</w:t>
            </w:r>
          </w:p>
        </w:tc>
        <w:tc>
          <w:tcPr>
            <w:tcW w:w="900" w:type="dxa"/>
            <w:vAlign w:val="center"/>
          </w:tcPr>
          <w:p w:rsidR="003B0171" w:rsidRPr="00D45E51" w:rsidRDefault="003B0171" w:rsidP="001D1385">
            <w:pPr>
              <w:adjustRightInd w:val="0"/>
              <w:snapToGrid w:val="0"/>
              <w:spacing w:line="240" w:lineRule="atLeast"/>
              <w:jc w:val="center"/>
              <w:rPr>
                <w:bCs/>
                <w:sz w:val="20"/>
                <w:szCs w:val="20"/>
              </w:rPr>
            </w:pPr>
            <w:r w:rsidRPr="00D45E51">
              <w:rPr>
                <w:bCs/>
                <w:sz w:val="20"/>
                <w:szCs w:val="20"/>
              </w:rPr>
              <w:t>1</w:t>
            </w:r>
          </w:p>
        </w:tc>
        <w:tc>
          <w:tcPr>
            <w:tcW w:w="4500" w:type="dxa"/>
            <w:vAlign w:val="center"/>
          </w:tcPr>
          <w:p w:rsidR="003B0171" w:rsidRPr="00D45E51" w:rsidRDefault="003B0171" w:rsidP="001D1385">
            <w:pPr>
              <w:adjustRightInd w:val="0"/>
              <w:snapToGrid w:val="0"/>
              <w:spacing w:line="240" w:lineRule="atLeast"/>
              <w:jc w:val="both"/>
              <w:rPr>
                <w:bCs/>
                <w:sz w:val="20"/>
                <w:szCs w:val="20"/>
              </w:rPr>
            </w:pPr>
            <w:r w:rsidRPr="00D45E51">
              <w:rPr>
                <w:rFonts w:cs="標楷體-WinCharSetFFFF-H" w:hint="eastAsia"/>
                <w:kern w:val="0"/>
                <w:sz w:val="20"/>
                <w:szCs w:val="20"/>
              </w:rPr>
              <w:t>增加健康的休閒活動場所</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總務主任</w:t>
            </w:r>
          </w:p>
        </w:tc>
        <w:tc>
          <w:tcPr>
            <w:tcW w:w="1080" w:type="dxa"/>
            <w:vAlign w:val="center"/>
          </w:tcPr>
          <w:p w:rsidR="003B0171" w:rsidRPr="00D45E51" w:rsidRDefault="00AD55D8" w:rsidP="001D1385">
            <w:pPr>
              <w:adjustRightInd w:val="0"/>
              <w:snapToGrid w:val="0"/>
              <w:spacing w:line="240" w:lineRule="atLeast"/>
              <w:jc w:val="center"/>
              <w:rPr>
                <w:bCs/>
                <w:sz w:val="20"/>
                <w:szCs w:val="20"/>
              </w:rPr>
            </w:pPr>
            <w:r>
              <w:rPr>
                <w:rFonts w:hint="eastAsia"/>
                <w:bCs/>
                <w:sz w:val="20"/>
                <w:szCs w:val="20"/>
              </w:rPr>
              <w:t>學務組</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1</w:t>
            </w:r>
            <w:r w:rsidR="00EE4396">
              <w:rPr>
                <w:rFonts w:hint="eastAsia"/>
                <w:bCs/>
                <w:sz w:val="20"/>
                <w:szCs w:val="20"/>
              </w:rPr>
              <w:t>10</w:t>
            </w:r>
            <w:r w:rsidRPr="00D45E51">
              <w:rPr>
                <w:rFonts w:hint="eastAsia"/>
                <w:bCs/>
                <w:sz w:val="20"/>
                <w:szCs w:val="20"/>
              </w:rPr>
              <w:t>.12</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bCs/>
                <w:sz w:val="20"/>
                <w:szCs w:val="20"/>
              </w:rPr>
            </w:pPr>
            <w:r w:rsidRPr="00D45E51">
              <w:rPr>
                <w:bCs/>
                <w:sz w:val="20"/>
                <w:szCs w:val="20"/>
              </w:rPr>
              <w:t>2</w:t>
            </w:r>
          </w:p>
        </w:tc>
        <w:tc>
          <w:tcPr>
            <w:tcW w:w="4500" w:type="dxa"/>
            <w:vAlign w:val="center"/>
          </w:tcPr>
          <w:p w:rsidR="003B0171" w:rsidRPr="00D45E51" w:rsidRDefault="003B0171" w:rsidP="001D1385">
            <w:pPr>
              <w:adjustRightInd w:val="0"/>
              <w:snapToGrid w:val="0"/>
              <w:spacing w:line="240" w:lineRule="atLeast"/>
              <w:jc w:val="both"/>
              <w:rPr>
                <w:bCs/>
                <w:sz w:val="20"/>
                <w:szCs w:val="20"/>
              </w:rPr>
            </w:pPr>
            <w:r w:rsidRPr="00D45E51">
              <w:rPr>
                <w:rFonts w:cs="標楷體-WinCharSetFFFF-H" w:hint="eastAsia"/>
                <w:kern w:val="0"/>
                <w:sz w:val="20"/>
                <w:szCs w:val="20"/>
              </w:rPr>
              <w:t>校園明顯處張貼禁菸標誌</w:t>
            </w:r>
          </w:p>
        </w:tc>
        <w:tc>
          <w:tcPr>
            <w:tcW w:w="1080" w:type="dxa"/>
            <w:vAlign w:val="center"/>
          </w:tcPr>
          <w:p w:rsidR="003B0171" w:rsidRPr="00D45E51" w:rsidRDefault="006E2F00" w:rsidP="001D1385">
            <w:pPr>
              <w:adjustRightInd w:val="0"/>
              <w:snapToGrid w:val="0"/>
              <w:spacing w:line="240" w:lineRule="atLeast"/>
              <w:jc w:val="center"/>
              <w:rPr>
                <w:bCs/>
                <w:sz w:val="20"/>
                <w:szCs w:val="20"/>
              </w:rPr>
            </w:pPr>
            <w:r>
              <w:rPr>
                <w:rFonts w:hint="eastAsia"/>
                <w:sz w:val="20"/>
                <w:szCs w:val="20"/>
              </w:rPr>
              <w:t>教導</w:t>
            </w:r>
            <w:r w:rsidR="003B0171" w:rsidRPr="00D45E51">
              <w:rPr>
                <w:rFonts w:hint="eastAsia"/>
                <w:sz w:val="20"/>
                <w:szCs w:val="20"/>
              </w:rPr>
              <w:t>主任</w:t>
            </w:r>
          </w:p>
        </w:tc>
        <w:tc>
          <w:tcPr>
            <w:tcW w:w="1080" w:type="dxa"/>
            <w:vAlign w:val="center"/>
          </w:tcPr>
          <w:p w:rsidR="003B0171" w:rsidRPr="00D45E51" w:rsidRDefault="00AD55D8" w:rsidP="001D1385">
            <w:pPr>
              <w:adjustRightInd w:val="0"/>
              <w:snapToGrid w:val="0"/>
              <w:spacing w:line="240" w:lineRule="atLeast"/>
              <w:jc w:val="center"/>
              <w:rPr>
                <w:bCs/>
                <w:sz w:val="20"/>
                <w:szCs w:val="20"/>
              </w:rPr>
            </w:pPr>
            <w:r>
              <w:rPr>
                <w:rFonts w:hint="eastAsia"/>
                <w:bCs/>
                <w:sz w:val="20"/>
                <w:szCs w:val="20"/>
              </w:rPr>
              <w:t>學務組</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經常性</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bCs/>
                <w:sz w:val="20"/>
                <w:szCs w:val="20"/>
              </w:rPr>
            </w:pPr>
            <w:r w:rsidRPr="00D45E51">
              <w:rPr>
                <w:bCs/>
                <w:sz w:val="20"/>
                <w:szCs w:val="20"/>
              </w:rPr>
              <w:t>3</w:t>
            </w:r>
          </w:p>
        </w:tc>
        <w:tc>
          <w:tcPr>
            <w:tcW w:w="4500" w:type="dxa"/>
            <w:vAlign w:val="center"/>
          </w:tcPr>
          <w:p w:rsidR="003B0171" w:rsidRPr="00D45E51" w:rsidRDefault="003B0171" w:rsidP="001D1385">
            <w:pPr>
              <w:adjustRightInd w:val="0"/>
              <w:snapToGrid w:val="0"/>
              <w:spacing w:line="240" w:lineRule="atLeast"/>
              <w:jc w:val="both"/>
              <w:rPr>
                <w:bCs/>
                <w:sz w:val="20"/>
                <w:szCs w:val="20"/>
              </w:rPr>
            </w:pPr>
            <w:r w:rsidRPr="00D45E51">
              <w:rPr>
                <w:bCs/>
                <w:sz w:val="20"/>
                <w:szCs w:val="20"/>
              </w:rPr>
              <w:t>各樓層飲水機定期維護，更換濾芯。</w:t>
            </w:r>
          </w:p>
        </w:tc>
        <w:tc>
          <w:tcPr>
            <w:tcW w:w="1080" w:type="dxa"/>
            <w:vAlign w:val="center"/>
          </w:tcPr>
          <w:p w:rsidR="003B0171" w:rsidRPr="00D45E51" w:rsidRDefault="006E2F00" w:rsidP="001D1385">
            <w:pPr>
              <w:adjustRightInd w:val="0"/>
              <w:snapToGrid w:val="0"/>
              <w:spacing w:line="240" w:lineRule="atLeast"/>
              <w:jc w:val="center"/>
              <w:rPr>
                <w:bCs/>
                <w:sz w:val="20"/>
                <w:szCs w:val="20"/>
              </w:rPr>
            </w:pPr>
            <w:r>
              <w:rPr>
                <w:rFonts w:hint="eastAsia"/>
                <w:bCs/>
                <w:sz w:val="20"/>
                <w:szCs w:val="20"/>
              </w:rPr>
              <w:t>事務</w:t>
            </w:r>
            <w:r w:rsidR="003B0171" w:rsidRPr="00D45E51">
              <w:rPr>
                <w:bCs/>
                <w:sz w:val="20"/>
                <w:szCs w:val="20"/>
              </w:rPr>
              <w:t>組</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bCs/>
                <w:sz w:val="20"/>
                <w:szCs w:val="20"/>
              </w:rPr>
              <w:t>工友</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定期保養</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7C12A1" w:rsidP="001D1385">
            <w:pPr>
              <w:adjustRightInd w:val="0"/>
              <w:snapToGrid w:val="0"/>
              <w:spacing w:line="240" w:lineRule="atLeast"/>
              <w:jc w:val="center"/>
              <w:rPr>
                <w:bCs/>
                <w:sz w:val="20"/>
                <w:szCs w:val="20"/>
              </w:rPr>
            </w:pPr>
            <w:r>
              <w:rPr>
                <w:rFonts w:hint="eastAsia"/>
                <w:bCs/>
                <w:sz w:val="20"/>
                <w:szCs w:val="20"/>
              </w:rPr>
              <w:t>4</w:t>
            </w:r>
          </w:p>
        </w:tc>
        <w:tc>
          <w:tcPr>
            <w:tcW w:w="4500" w:type="dxa"/>
            <w:vAlign w:val="center"/>
          </w:tcPr>
          <w:p w:rsidR="003B0171" w:rsidRPr="00D45E51" w:rsidRDefault="00AD55D8" w:rsidP="001D1385">
            <w:pPr>
              <w:adjustRightInd w:val="0"/>
              <w:snapToGrid w:val="0"/>
              <w:spacing w:line="240" w:lineRule="atLeast"/>
              <w:jc w:val="both"/>
              <w:rPr>
                <w:bCs/>
                <w:sz w:val="20"/>
                <w:szCs w:val="20"/>
              </w:rPr>
            </w:pPr>
            <w:r>
              <w:rPr>
                <w:rFonts w:cs="標楷體-WinCharSetFFFF-H" w:hint="eastAsia"/>
                <w:kern w:val="0"/>
                <w:sz w:val="20"/>
                <w:szCs w:val="20"/>
              </w:rPr>
              <w:t>學務組</w:t>
            </w:r>
            <w:r w:rsidR="003B0171" w:rsidRPr="00D45E51">
              <w:rPr>
                <w:rFonts w:cs="標楷體-WinCharSetFFFF-H" w:hint="eastAsia"/>
                <w:kern w:val="0"/>
                <w:sz w:val="20"/>
                <w:szCs w:val="20"/>
              </w:rPr>
              <w:t>資訊區，張貼體育資訊</w:t>
            </w:r>
          </w:p>
        </w:tc>
        <w:tc>
          <w:tcPr>
            <w:tcW w:w="1080" w:type="dxa"/>
            <w:vAlign w:val="center"/>
          </w:tcPr>
          <w:p w:rsidR="003B0171" w:rsidRPr="00D45E51" w:rsidRDefault="00AD55D8" w:rsidP="001D1385">
            <w:pPr>
              <w:adjustRightInd w:val="0"/>
              <w:snapToGrid w:val="0"/>
              <w:spacing w:line="240" w:lineRule="atLeast"/>
              <w:jc w:val="center"/>
              <w:rPr>
                <w:bCs/>
                <w:sz w:val="20"/>
                <w:szCs w:val="20"/>
              </w:rPr>
            </w:pPr>
            <w:r>
              <w:rPr>
                <w:rFonts w:hint="eastAsia"/>
                <w:bCs/>
                <w:sz w:val="20"/>
                <w:szCs w:val="20"/>
              </w:rPr>
              <w:t>學務組</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訓育</w:t>
            </w:r>
            <w:r w:rsidRPr="00D45E51">
              <w:rPr>
                <w:bCs/>
                <w:sz w:val="20"/>
                <w:szCs w:val="20"/>
              </w:rPr>
              <w:t>組</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不定期</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7C12A1" w:rsidP="001D1385">
            <w:pPr>
              <w:adjustRightInd w:val="0"/>
              <w:snapToGrid w:val="0"/>
              <w:spacing w:line="240" w:lineRule="atLeast"/>
              <w:jc w:val="center"/>
              <w:rPr>
                <w:bCs/>
                <w:sz w:val="20"/>
                <w:szCs w:val="20"/>
              </w:rPr>
            </w:pPr>
            <w:r>
              <w:rPr>
                <w:rFonts w:hint="eastAsia"/>
                <w:bCs/>
                <w:sz w:val="20"/>
                <w:szCs w:val="20"/>
              </w:rPr>
              <w:t>5</w:t>
            </w:r>
          </w:p>
        </w:tc>
        <w:tc>
          <w:tcPr>
            <w:tcW w:w="4500" w:type="dxa"/>
            <w:vAlign w:val="center"/>
          </w:tcPr>
          <w:p w:rsidR="003B0171" w:rsidRPr="00D45E51" w:rsidRDefault="003B0171" w:rsidP="001D1385">
            <w:pPr>
              <w:adjustRightInd w:val="0"/>
              <w:snapToGrid w:val="0"/>
              <w:spacing w:line="240" w:lineRule="atLeast"/>
              <w:jc w:val="both"/>
              <w:rPr>
                <w:sz w:val="20"/>
                <w:szCs w:val="20"/>
              </w:rPr>
            </w:pPr>
            <w:r w:rsidRPr="00D45E51">
              <w:rPr>
                <w:rFonts w:hint="eastAsia"/>
                <w:sz w:val="20"/>
                <w:szCs w:val="20"/>
              </w:rPr>
              <w:t>依學生身高正確的使用課桌椅。</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事務組</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各班級任</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1</w:t>
            </w:r>
            <w:r w:rsidR="00EE4396">
              <w:rPr>
                <w:rFonts w:hint="eastAsia"/>
                <w:bCs/>
                <w:sz w:val="20"/>
                <w:szCs w:val="20"/>
              </w:rPr>
              <w:t>10</w:t>
            </w:r>
            <w:r w:rsidRPr="00D45E51">
              <w:rPr>
                <w:rFonts w:hint="eastAsia"/>
                <w:bCs/>
                <w:sz w:val="20"/>
                <w:szCs w:val="20"/>
              </w:rPr>
              <w:t>.9</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7C12A1" w:rsidP="001D1385">
            <w:pPr>
              <w:adjustRightInd w:val="0"/>
              <w:snapToGrid w:val="0"/>
              <w:spacing w:line="240" w:lineRule="atLeast"/>
              <w:jc w:val="center"/>
              <w:rPr>
                <w:bCs/>
                <w:sz w:val="20"/>
                <w:szCs w:val="20"/>
              </w:rPr>
            </w:pPr>
            <w:r>
              <w:rPr>
                <w:rFonts w:hint="eastAsia"/>
                <w:bCs/>
                <w:sz w:val="20"/>
                <w:szCs w:val="20"/>
              </w:rPr>
              <w:t>6</w:t>
            </w:r>
          </w:p>
        </w:tc>
        <w:tc>
          <w:tcPr>
            <w:tcW w:w="4500" w:type="dxa"/>
            <w:vAlign w:val="center"/>
          </w:tcPr>
          <w:p w:rsidR="003B0171" w:rsidRPr="00D45E51" w:rsidRDefault="003B0171" w:rsidP="001D1385">
            <w:pPr>
              <w:adjustRightInd w:val="0"/>
              <w:snapToGrid w:val="0"/>
              <w:spacing w:line="240" w:lineRule="atLeast"/>
              <w:jc w:val="both"/>
              <w:rPr>
                <w:sz w:val="20"/>
                <w:szCs w:val="20"/>
              </w:rPr>
            </w:pPr>
            <w:r w:rsidRPr="00D45E51">
              <w:rPr>
                <w:rFonts w:hint="eastAsia"/>
                <w:sz w:val="20"/>
                <w:szCs w:val="20"/>
              </w:rPr>
              <w:t>改善各教室照明</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bCs/>
                <w:sz w:val="20"/>
                <w:szCs w:val="20"/>
              </w:rPr>
              <w:t>事務組</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bCs/>
                <w:sz w:val="20"/>
                <w:szCs w:val="20"/>
              </w:rPr>
              <w:t>工友</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經常性</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7C12A1" w:rsidP="001D1385">
            <w:pPr>
              <w:adjustRightInd w:val="0"/>
              <w:snapToGrid w:val="0"/>
              <w:spacing w:line="240" w:lineRule="atLeast"/>
              <w:jc w:val="center"/>
              <w:rPr>
                <w:bCs/>
                <w:sz w:val="20"/>
                <w:szCs w:val="20"/>
              </w:rPr>
            </w:pPr>
            <w:r>
              <w:rPr>
                <w:rFonts w:hint="eastAsia"/>
                <w:bCs/>
                <w:sz w:val="20"/>
                <w:szCs w:val="20"/>
              </w:rPr>
              <w:t>7</w:t>
            </w:r>
          </w:p>
        </w:tc>
        <w:tc>
          <w:tcPr>
            <w:tcW w:w="4500" w:type="dxa"/>
            <w:vAlign w:val="center"/>
          </w:tcPr>
          <w:p w:rsidR="003B0171" w:rsidRPr="00D45E51" w:rsidRDefault="003B0171" w:rsidP="001D1385">
            <w:pPr>
              <w:adjustRightInd w:val="0"/>
              <w:snapToGrid w:val="0"/>
              <w:spacing w:line="240" w:lineRule="atLeast"/>
              <w:jc w:val="both"/>
              <w:rPr>
                <w:sz w:val="20"/>
                <w:szCs w:val="20"/>
              </w:rPr>
            </w:pPr>
            <w:r w:rsidRPr="00D45E51">
              <w:rPr>
                <w:rFonts w:hint="eastAsia"/>
                <w:sz w:val="20"/>
                <w:szCs w:val="20"/>
              </w:rPr>
              <w:t>各班教室及專科教室測光</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cs="新細明體" w:hint="eastAsia"/>
                <w:kern w:val="0"/>
                <w:sz w:val="20"/>
                <w:szCs w:val="20"/>
              </w:rPr>
              <w:t>護理師</w:t>
            </w:r>
          </w:p>
        </w:tc>
        <w:tc>
          <w:tcPr>
            <w:tcW w:w="1080" w:type="dxa"/>
            <w:vAlign w:val="center"/>
          </w:tcPr>
          <w:p w:rsidR="003B0171" w:rsidRPr="00D45E51" w:rsidRDefault="00AD55D8" w:rsidP="001D1385">
            <w:pPr>
              <w:adjustRightInd w:val="0"/>
              <w:snapToGrid w:val="0"/>
              <w:spacing w:line="240" w:lineRule="atLeast"/>
              <w:jc w:val="center"/>
              <w:rPr>
                <w:bCs/>
                <w:sz w:val="20"/>
                <w:szCs w:val="20"/>
              </w:rPr>
            </w:pPr>
            <w:r>
              <w:rPr>
                <w:rFonts w:hint="eastAsia"/>
                <w:bCs/>
                <w:sz w:val="20"/>
                <w:szCs w:val="20"/>
              </w:rPr>
              <w:t>學務組</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每學期</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7C12A1" w:rsidP="001D1385">
            <w:pPr>
              <w:adjustRightInd w:val="0"/>
              <w:snapToGrid w:val="0"/>
              <w:spacing w:line="240" w:lineRule="atLeast"/>
              <w:jc w:val="center"/>
              <w:rPr>
                <w:bCs/>
                <w:sz w:val="20"/>
                <w:szCs w:val="20"/>
              </w:rPr>
            </w:pPr>
            <w:r>
              <w:rPr>
                <w:rFonts w:hint="eastAsia"/>
                <w:bCs/>
                <w:sz w:val="20"/>
                <w:szCs w:val="20"/>
              </w:rPr>
              <w:t>8</w:t>
            </w:r>
          </w:p>
        </w:tc>
        <w:tc>
          <w:tcPr>
            <w:tcW w:w="4500" w:type="dxa"/>
            <w:vAlign w:val="center"/>
          </w:tcPr>
          <w:p w:rsidR="003B0171" w:rsidRPr="00D45E51" w:rsidRDefault="003B0171" w:rsidP="001D1385">
            <w:pPr>
              <w:adjustRightInd w:val="0"/>
              <w:snapToGrid w:val="0"/>
              <w:spacing w:line="240" w:lineRule="atLeast"/>
              <w:jc w:val="both"/>
              <w:rPr>
                <w:sz w:val="20"/>
                <w:szCs w:val="20"/>
              </w:rPr>
            </w:pPr>
            <w:r w:rsidRPr="00D45E51">
              <w:rPr>
                <w:rFonts w:hint="eastAsia"/>
                <w:sz w:val="20"/>
                <w:szCs w:val="20"/>
              </w:rPr>
              <w:t>改善校園綠美化</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bCs/>
                <w:sz w:val="20"/>
                <w:szCs w:val="20"/>
              </w:rPr>
              <w:t>事務組</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bCs/>
                <w:sz w:val="20"/>
                <w:szCs w:val="20"/>
              </w:rPr>
              <w:t>工友</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cs="新細明體" w:hint="eastAsia"/>
                <w:kern w:val="0"/>
                <w:sz w:val="20"/>
                <w:szCs w:val="20"/>
              </w:rPr>
              <w:t>經常性</w:t>
            </w:r>
          </w:p>
        </w:tc>
      </w:tr>
      <w:tr w:rsidR="003B0171" w:rsidRPr="00D45E51" w:rsidTr="001D1385">
        <w:trPr>
          <w:cantSplit/>
        </w:trPr>
        <w:tc>
          <w:tcPr>
            <w:tcW w:w="568" w:type="dxa"/>
            <w:vMerge w:val="restart"/>
            <w:vAlign w:val="center"/>
          </w:tcPr>
          <w:p w:rsidR="003B0171" w:rsidRPr="00D45E51" w:rsidRDefault="003B0171" w:rsidP="001D1385">
            <w:pPr>
              <w:jc w:val="center"/>
              <w:rPr>
                <w:sz w:val="20"/>
                <w:szCs w:val="20"/>
              </w:rPr>
            </w:pPr>
            <w:r w:rsidRPr="00D45E51">
              <w:rPr>
                <w:rFonts w:hint="eastAsia"/>
                <w:sz w:val="20"/>
                <w:szCs w:val="20"/>
              </w:rPr>
              <w:t>五、</w:t>
            </w:r>
            <w:r w:rsidRPr="00D45E51">
              <w:rPr>
                <w:sz w:val="20"/>
                <w:szCs w:val="20"/>
              </w:rPr>
              <w:t>學校社會</w:t>
            </w:r>
            <w:r w:rsidRPr="00D45E51">
              <w:rPr>
                <w:rFonts w:hint="eastAsia"/>
                <w:sz w:val="20"/>
                <w:szCs w:val="20"/>
              </w:rPr>
              <w:t>心理</w:t>
            </w:r>
            <w:r w:rsidRPr="00D45E51">
              <w:rPr>
                <w:sz w:val="20"/>
                <w:szCs w:val="20"/>
              </w:rPr>
              <w:t>環境</w:t>
            </w:r>
            <w:r w:rsidRPr="00D45E51">
              <w:rPr>
                <w:rFonts w:hint="eastAsia"/>
                <w:sz w:val="20"/>
                <w:szCs w:val="20"/>
              </w:rPr>
              <w:t>層面</w:t>
            </w:r>
          </w:p>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1</w:t>
            </w:r>
          </w:p>
        </w:tc>
        <w:tc>
          <w:tcPr>
            <w:tcW w:w="4500" w:type="dxa"/>
            <w:vAlign w:val="center"/>
          </w:tcPr>
          <w:p w:rsidR="003B0171" w:rsidRPr="00D45E51" w:rsidRDefault="003B0171" w:rsidP="001D1385">
            <w:pPr>
              <w:adjustRightInd w:val="0"/>
              <w:snapToGrid w:val="0"/>
              <w:spacing w:line="240" w:lineRule="atLeast"/>
              <w:jc w:val="both"/>
              <w:rPr>
                <w:bCs/>
                <w:sz w:val="20"/>
                <w:szCs w:val="20"/>
              </w:rPr>
            </w:pPr>
            <w:r w:rsidRPr="00D45E51">
              <w:rPr>
                <w:bCs/>
                <w:sz w:val="20"/>
                <w:szCs w:val="20"/>
              </w:rPr>
              <w:t>針對全校教職員工、學生、家長「</w:t>
            </w:r>
            <w:r w:rsidRPr="00D45E51">
              <w:rPr>
                <w:rFonts w:hint="eastAsia"/>
                <w:bCs/>
                <w:sz w:val="20"/>
                <w:szCs w:val="20"/>
              </w:rPr>
              <w:t>菸害防制</w:t>
            </w:r>
            <w:r w:rsidRPr="00D45E51">
              <w:rPr>
                <w:bCs/>
                <w:sz w:val="20"/>
                <w:szCs w:val="20"/>
              </w:rPr>
              <w:t>」、「健康體位」</w:t>
            </w:r>
            <w:r w:rsidRPr="00D45E51">
              <w:rPr>
                <w:rFonts w:hint="eastAsia"/>
                <w:bCs/>
                <w:sz w:val="20"/>
                <w:szCs w:val="20"/>
              </w:rPr>
              <w:t>「視力保健」、「口腔衛生」</w:t>
            </w:r>
            <w:r w:rsidRPr="00D45E51">
              <w:rPr>
                <w:bCs/>
                <w:sz w:val="20"/>
                <w:szCs w:val="20"/>
              </w:rPr>
              <w:t>文宣</w:t>
            </w:r>
          </w:p>
        </w:tc>
        <w:tc>
          <w:tcPr>
            <w:tcW w:w="1080" w:type="dxa"/>
            <w:vAlign w:val="center"/>
          </w:tcPr>
          <w:p w:rsidR="003B0171" w:rsidRPr="00D45E51" w:rsidRDefault="006E2F00" w:rsidP="001D1385">
            <w:pPr>
              <w:adjustRightInd w:val="0"/>
              <w:snapToGrid w:val="0"/>
              <w:spacing w:line="240" w:lineRule="atLeast"/>
              <w:jc w:val="center"/>
              <w:rPr>
                <w:bCs/>
                <w:sz w:val="20"/>
                <w:szCs w:val="20"/>
              </w:rPr>
            </w:pPr>
            <w:r>
              <w:rPr>
                <w:rFonts w:hint="eastAsia"/>
                <w:sz w:val="20"/>
                <w:szCs w:val="20"/>
              </w:rPr>
              <w:t>教導</w:t>
            </w:r>
            <w:r w:rsidR="003B0171" w:rsidRPr="00D45E51">
              <w:rPr>
                <w:rFonts w:hint="eastAsia"/>
                <w:sz w:val="20"/>
                <w:szCs w:val="20"/>
              </w:rPr>
              <w:t>主任</w:t>
            </w:r>
          </w:p>
        </w:tc>
        <w:tc>
          <w:tcPr>
            <w:tcW w:w="1080" w:type="dxa"/>
            <w:vAlign w:val="center"/>
          </w:tcPr>
          <w:p w:rsidR="003B0171" w:rsidRPr="00D45E51" w:rsidRDefault="00AD55D8" w:rsidP="001D1385">
            <w:pPr>
              <w:adjustRightInd w:val="0"/>
              <w:snapToGrid w:val="0"/>
              <w:spacing w:line="240" w:lineRule="atLeast"/>
              <w:jc w:val="center"/>
              <w:rPr>
                <w:bCs/>
                <w:sz w:val="20"/>
                <w:szCs w:val="20"/>
              </w:rPr>
            </w:pPr>
            <w:r>
              <w:rPr>
                <w:rFonts w:hint="eastAsia"/>
                <w:bCs/>
                <w:sz w:val="20"/>
                <w:szCs w:val="20"/>
              </w:rPr>
              <w:t>學務組</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經常性</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2</w:t>
            </w:r>
          </w:p>
        </w:tc>
        <w:tc>
          <w:tcPr>
            <w:tcW w:w="4500" w:type="dxa"/>
            <w:vAlign w:val="center"/>
          </w:tcPr>
          <w:p w:rsidR="003B0171" w:rsidRPr="00D45E51" w:rsidRDefault="003B0171" w:rsidP="001D1385">
            <w:pPr>
              <w:adjustRightInd w:val="0"/>
              <w:snapToGrid w:val="0"/>
              <w:spacing w:line="240" w:lineRule="atLeast"/>
              <w:jc w:val="both"/>
              <w:rPr>
                <w:bCs/>
                <w:sz w:val="20"/>
                <w:szCs w:val="20"/>
              </w:rPr>
            </w:pPr>
            <w:r w:rsidRPr="00D45E51">
              <w:rPr>
                <w:bCs/>
                <w:sz w:val="20"/>
                <w:szCs w:val="20"/>
              </w:rPr>
              <w:t>建置健康促進學校網站或部落格，</w:t>
            </w:r>
            <w:r w:rsidRPr="00D45E51">
              <w:rPr>
                <w:rFonts w:hint="eastAsia"/>
                <w:bCs/>
                <w:sz w:val="20"/>
                <w:szCs w:val="20"/>
              </w:rPr>
              <w:t>提供</w:t>
            </w:r>
            <w:r w:rsidRPr="00D45E51">
              <w:rPr>
                <w:bCs/>
                <w:sz w:val="20"/>
                <w:szCs w:val="20"/>
              </w:rPr>
              <w:t>健康促進活動報導消息資訊，以及「</w:t>
            </w:r>
            <w:r w:rsidRPr="00D45E51">
              <w:rPr>
                <w:rFonts w:hint="eastAsia"/>
                <w:bCs/>
                <w:sz w:val="20"/>
                <w:szCs w:val="20"/>
              </w:rPr>
              <w:t>菸害防制</w:t>
            </w:r>
            <w:r w:rsidRPr="00D45E51">
              <w:rPr>
                <w:bCs/>
                <w:sz w:val="20"/>
                <w:szCs w:val="20"/>
              </w:rPr>
              <w:t>」、「健康體位」、</w:t>
            </w:r>
            <w:r w:rsidRPr="00D45E51">
              <w:rPr>
                <w:rFonts w:hint="eastAsia"/>
                <w:bCs/>
                <w:sz w:val="20"/>
                <w:szCs w:val="20"/>
              </w:rPr>
              <w:t>「視力保健」、「口腔衛生」及「性教育」、「正確用藥及全民健保」</w:t>
            </w:r>
            <w:r w:rsidRPr="00D45E51">
              <w:rPr>
                <w:bCs/>
                <w:sz w:val="20"/>
                <w:szCs w:val="20"/>
              </w:rPr>
              <w:t>資訊</w:t>
            </w:r>
          </w:p>
        </w:tc>
        <w:tc>
          <w:tcPr>
            <w:tcW w:w="1080" w:type="dxa"/>
            <w:vAlign w:val="center"/>
          </w:tcPr>
          <w:p w:rsidR="003B0171" w:rsidRPr="00D45E51" w:rsidRDefault="006E2F00" w:rsidP="001D1385">
            <w:pPr>
              <w:adjustRightInd w:val="0"/>
              <w:snapToGrid w:val="0"/>
              <w:spacing w:line="240" w:lineRule="atLeast"/>
              <w:jc w:val="center"/>
              <w:rPr>
                <w:bCs/>
                <w:sz w:val="20"/>
                <w:szCs w:val="20"/>
              </w:rPr>
            </w:pPr>
            <w:r>
              <w:rPr>
                <w:rFonts w:hint="eastAsia"/>
                <w:sz w:val="20"/>
                <w:szCs w:val="20"/>
              </w:rPr>
              <w:t>教導</w:t>
            </w:r>
            <w:r w:rsidR="003B0171" w:rsidRPr="00D45E51">
              <w:rPr>
                <w:rFonts w:hint="eastAsia"/>
                <w:sz w:val="20"/>
                <w:szCs w:val="20"/>
              </w:rPr>
              <w:t>主任</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bCs/>
                <w:sz w:val="20"/>
                <w:szCs w:val="20"/>
              </w:rPr>
              <w:t>資訊組</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經常性</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3</w:t>
            </w:r>
          </w:p>
        </w:tc>
        <w:tc>
          <w:tcPr>
            <w:tcW w:w="4500" w:type="dxa"/>
            <w:vAlign w:val="center"/>
          </w:tcPr>
          <w:p w:rsidR="003B0171" w:rsidRPr="00D45E51" w:rsidRDefault="003B0171" w:rsidP="001D1385">
            <w:pPr>
              <w:adjustRightInd w:val="0"/>
              <w:snapToGrid w:val="0"/>
              <w:spacing w:line="240" w:lineRule="atLeast"/>
              <w:jc w:val="both"/>
              <w:rPr>
                <w:bCs/>
                <w:sz w:val="20"/>
                <w:szCs w:val="20"/>
              </w:rPr>
            </w:pPr>
            <w:r w:rsidRPr="00D45E51">
              <w:rPr>
                <w:bCs/>
                <w:sz w:val="20"/>
                <w:szCs w:val="20"/>
              </w:rPr>
              <w:t>全校配合規勸、告知所有到校家長、來賓、工人等，全面禁止抽菸</w:t>
            </w:r>
          </w:p>
        </w:tc>
        <w:tc>
          <w:tcPr>
            <w:tcW w:w="1080" w:type="dxa"/>
            <w:vAlign w:val="center"/>
          </w:tcPr>
          <w:p w:rsidR="003B0171" w:rsidRPr="00D45E51" w:rsidRDefault="006E2F00" w:rsidP="001D1385">
            <w:pPr>
              <w:adjustRightInd w:val="0"/>
              <w:snapToGrid w:val="0"/>
              <w:spacing w:line="240" w:lineRule="atLeast"/>
              <w:jc w:val="center"/>
              <w:rPr>
                <w:bCs/>
                <w:sz w:val="20"/>
                <w:szCs w:val="20"/>
              </w:rPr>
            </w:pPr>
            <w:r>
              <w:rPr>
                <w:rFonts w:hint="eastAsia"/>
                <w:sz w:val="20"/>
                <w:szCs w:val="20"/>
              </w:rPr>
              <w:t>教導</w:t>
            </w:r>
            <w:r w:rsidR="003B0171" w:rsidRPr="00D45E51">
              <w:rPr>
                <w:rFonts w:hint="eastAsia"/>
                <w:sz w:val="20"/>
                <w:szCs w:val="20"/>
              </w:rPr>
              <w:t>主任</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bCs/>
                <w:sz w:val="20"/>
                <w:szCs w:val="20"/>
              </w:rPr>
              <w:t>全校師生</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經常性</w:t>
            </w:r>
          </w:p>
        </w:tc>
      </w:tr>
      <w:tr w:rsidR="003B0171" w:rsidRPr="00D45E51" w:rsidTr="001D1385">
        <w:trPr>
          <w:cantSplit/>
        </w:trPr>
        <w:tc>
          <w:tcPr>
            <w:tcW w:w="568" w:type="dxa"/>
            <w:vMerge w:val="restart"/>
            <w:vAlign w:val="center"/>
          </w:tcPr>
          <w:p w:rsidR="003B0171" w:rsidRPr="00D45E51" w:rsidRDefault="003B0171" w:rsidP="001D1385">
            <w:pPr>
              <w:jc w:val="center"/>
              <w:rPr>
                <w:sz w:val="20"/>
                <w:szCs w:val="20"/>
              </w:rPr>
            </w:pPr>
            <w:r w:rsidRPr="00D45E51">
              <w:rPr>
                <w:rFonts w:hint="eastAsia"/>
                <w:sz w:val="20"/>
                <w:szCs w:val="20"/>
              </w:rPr>
              <w:t>六、</w:t>
            </w:r>
            <w:r w:rsidRPr="00D45E51">
              <w:rPr>
                <w:bCs/>
                <w:sz w:val="20"/>
                <w:szCs w:val="20"/>
              </w:rPr>
              <w:t>社區關係</w:t>
            </w:r>
            <w:r w:rsidRPr="00D45E51">
              <w:rPr>
                <w:rFonts w:hint="eastAsia"/>
                <w:bCs/>
                <w:sz w:val="20"/>
                <w:szCs w:val="20"/>
              </w:rPr>
              <w:t>層面</w:t>
            </w:r>
          </w:p>
        </w:tc>
        <w:tc>
          <w:tcPr>
            <w:tcW w:w="90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1</w:t>
            </w:r>
          </w:p>
        </w:tc>
        <w:tc>
          <w:tcPr>
            <w:tcW w:w="4500" w:type="dxa"/>
            <w:vAlign w:val="center"/>
          </w:tcPr>
          <w:p w:rsidR="003B0171" w:rsidRPr="00D45E51" w:rsidRDefault="003B0171" w:rsidP="001D1385">
            <w:pPr>
              <w:adjustRightInd w:val="0"/>
              <w:snapToGrid w:val="0"/>
              <w:spacing w:line="240" w:lineRule="atLeast"/>
              <w:jc w:val="both"/>
              <w:rPr>
                <w:bCs/>
                <w:sz w:val="20"/>
                <w:szCs w:val="20"/>
              </w:rPr>
            </w:pPr>
            <w:r w:rsidRPr="00D45E51">
              <w:rPr>
                <w:bCs/>
                <w:sz w:val="20"/>
                <w:szCs w:val="20"/>
              </w:rPr>
              <w:t>召募健康志工，成立「</w:t>
            </w:r>
            <w:r w:rsidRPr="00D45E51">
              <w:rPr>
                <w:rFonts w:hint="eastAsia"/>
                <w:bCs/>
                <w:sz w:val="20"/>
                <w:szCs w:val="20"/>
              </w:rPr>
              <w:t>文化</w:t>
            </w:r>
            <w:r w:rsidRPr="00D45E51">
              <w:rPr>
                <w:bCs/>
                <w:sz w:val="20"/>
                <w:szCs w:val="20"/>
              </w:rPr>
              <w:t>健康志工小組」</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輔導室</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志工隊</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經常性</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2</w:t>
            </w:r>
          </w:p>
        </w:tc>
        <w:tc>
          <w:tcPr>
            <w:tcW w:w="4500" w:type="dxa"/>
            <w:vAlign w:val="center"/>
          </w:tcPr>
          <w:p w:rsidR="003B0171" w:rsidRPr="00D45E51" w:rsidRDefault="003B0171" w:rsidP="001D1385">
            <w:pPr>
              <w:adjustRightInd w:val="0"/>
              <w:snapToGrid w:val="0"/>
              <w:spacing w:line="240" w:lineRule="atLeast"/>
              <w:jc w:val="both"/>
              <w:rPr>
                <w:bCs/>
                <w:sz w:val="20"/>
                <w:szCs w:val="20"/>
              </w:rPr>
            </w:pPr>
            <w:r w:rsidRPr="00D45E51">
              <w:rPr>
                <w:bCs/>
                <w:sz w:val="20"/>
                <w:szCs w:val="20"/>
              </w:rPr>
              <w:t>邀請衛生單位到校宣導，加強學生對</w:t>
            </w:r>
            <w:r w:rsidRPr="00D45E51">
              <w:rPr>
                <w:rFonts w:hint="eastAsia"/>
                <w:bCs/>
                <w:sz w:val="20"/>
                <w:szCs w:val="20"/>
              </w:rPr>
              <w:t>各項健康議題的</w:t>
            </w:r>
            <w:r w:rsidRPr="00D45E51">
              <w:rPr>
                <w:bCs/>
                <w:sz w:val="20"/>
                <w:szCs w:val="20"/>
              </w:rPr>
              <w:t>認識</w:t>
            </w:r>
          </w:p>
        </w:tc>
        <w:tc>
          <w:tcPr>
            <w:tcW w:w="108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護理師</w:t>
            </w:r>
          </w:p>
        </w:tc>
        <w:tc>
          <w:tcPr>
            <w:tcW w:w="1080" w:type="dxa"/>
            <w:vAlign w:val="center"/>
          </w:tcPr>
          <w:p w:rsidR="003B0171" w:rsidRPr="00D45E51" w:rsidRDefault="00AD55D8" w:rsidP="001D1385">
            <w:pPr>
              <w:adjustRightInd w:val="0"/>
              <w:snapToGrid w:val="0"/>
              <w:spacing w:line="240" w:lineRule="atLeast"/>
              <w:jc w:val="center"/>
              <w:rPr>
                <w:bCs/>
                <w:sz w:val="20"/>
                <w:szCs w:val="20"/>
              </w:rPr>
            </w:pPr>
            <w:r>
              <w:rPr>
                <w:bCs/>
                <w:sz w:val="20"/>
                <w:szCs w:val="20"/>
              </w:rPr>
              <w:t>學務組</w:t>
            </w:r>
          </w:p>
        </w:tc>
        <w:tc>
          <w:tcPr>
            <w:tcW w:w="144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1</w:t>
            </w:r>
            <w:r w:rsidR="00EE4396">
              <w:rPr>
                <w:rFonts w:hint="eastAsia"/>
                <w:bCs/>
                <w:sz w:val="20"/>
                <w:szCs w:val="20"/>
              </w:rPr>
              <w:t>10</w:t>
            </w:r>
            <w:r w:rsidRPr="00D45E51">
              <w:rPr>
                <w:rFonts w:hint="eastAsia"/>
                <w:bCs/>
                <w:sz w:val="20"/>
                <w:szCs w:val="20"/>
              </w:rPr>
              <w:t>.9~1</w:t>
            </w:r>
            <w:r w:rsidR="00F9015E">
              <w:rPr>
                <w:rFonts w:hint="eastAsia"/>
                <w:bCs/>
                <w:sz w:val="20"/>
                <w:szCs w:val="20"/>
              </w:rPr>
              <w:t>1</w:t>
            </w:r>
            <w:r w:rsidR="00EE4396">
              <w:rPr>
                <w:rFonts w:hint="eastAsia"/>
                <w:bCs/>
                <w:sz w:val="20"/>
                <w:szCs w:val="20"/>
              </w:rPr>
              <w:t>1</w:t>
            </w:r>
            <w:r w:rsidRPr="00D45E51">
              <w:rPr>
                <w:rFonts w:hint="eastAsia"/>
                <w:bCs/>
                <w:sz w:val="20"/>
                <w:szCs w:val="20"/>
              </w:rPr>
              <w:t>.6</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4</w:t>
            </w:r>
          </w:p>
        </w:tc>
        <w:tc>
          <w:tcPr>
            <w:tcW w:w="4500" w:type="dxa"/>
            <w:vAlign w:val="center"/>
          </w:tcPr>
          <w:p w:rsidR="003B0171" w:rsidRPr="00D45E51" w:rsidRDefault="003B0171" w:rsidP="001D1385">
            <w:pPr>
              <w:adjustRightInd w:val="0"/>
              <w:snapToGrid w:val="0"/>
              <w:spacing w:line="240" w:lineRule="atLeast"/>
              <w:jc w:val="both"/>
              <w:rPr>
                <w:rFonts w:cs="新細明體"/>
                <w:kern w:val="0"/>
                <w:sz w:val="20"/>
                <w:szCs w:val="20"/>
              </w:rPr>
            </w:pPr>
            <w:r w:rsidRPr="00D45E51">
              <w:rPr>
                <w:rFonts w:cs="標楷體-WinCharSetFFFF-H" w:hint="eastAsia"/>
                <w:kern w:val="0"/>
                <w:sz w:val="20"/>
                <w:szCs w:val="20"/>
              </w:rPr>
              <w:t>邀請並配合衛生機構與專業公會至校辦理正確用藥及全民健保宣導活動</w:t>
            </w:r>
          </w:p>
        </w:tc>
        <w:tc>
          <w:tcPr>
            <w:tcW w:w="1080" w:type="dxa"/>
            <w:vAlign w:val="center"/>
          </w:tcPr>
          <w:p w:rsidR="003B0171" w:rsidRPr="00D45E51" w:rsidRDefault="006E2F00" w:rsidP="001D1385">
            <w:pPr>
              <w:adjustRightInd w:val="0"/>
              <w:snapToGrid w:val="0"/>
              <w:spacing w:line="240" w:lineRule="atLeast"/>
              <w:jc w:val="center"/>
              <w:rPr>
                <w:rFonts w:cs="新細明體"/>
                <w:kern w:val="0"/>
                <w:sz w:val="20"/>
                <w:szCs w:val="20"/>
              </w:rPr>
            </w:pPr>
            <w:r>
              <w:rPr>
                <w:rFonts w:hint="eastAsia"/>
                <w:sz w:val="20"/>
                <w:szCs w:val="20"/>
              </w:rPr>
              <w:t>教導</w:t>
            </w:r>
            <w:r w:rsidR="003B0171" w:rsidRPr="00D45E51">
              <w:rPr>
                <w:rFonts w:hint="eastAsia"/>
                <w:sz w:val="20"/>
                <w:szCs w:val="20"/>
              </w:rPr>
              <w:t>主任</w:t>
            </w:r>
          </w:p>
        </w:tc>
        <w:tc>
          <w:tcPr>
            <w:tcW w:w="1080" w:type="dxa"/>
            <w:vAlign w:val="center"/>
          </w:tcPr>
          <w:p w:rsidR="003B0171" w:rsidRPr="00D45E51" w:rsidRDefault="00AD55D8" w:rsidP="001D1385">
            <w:pPr>
              <w:adjustRightInd w:val="0"/>
              <w:snapToGrid w:val="0"/>
              <w:spacing w:line="240" w:lineRule="atLeast"/>
              <w:jc w:val="center"/>
              <w:rPr>
                <w:rFonts w:cs="新細明體"/>
                <w:kern w:val="0"/>
                <w:sz w:val="20"/>
                <w:szCs w:val="20"/>
              </w:rPr>
            </w:pPr>
            <w:r>
              <w:rPr>
                <w:rFonts w:cs="新細明體" w:hint="eastAsia"/>
                <w:kern w:val="0"/>
                <w:sz w:val="20"/>
                <w:szCs w:val="20"/>
              </w:rPr>
              <w:t>學務組</w:t>
            </w:r>
          </w:p>
        </w:tc>
        <w:tc>
          <w:tcPr>
            <w:tcW w:w="144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hint="eastAsia"/>
                <w:bCs/>
                <w:sz w:val="20"/>
                <w:szCs w:val="20"/>
              </w:rPr>
              <w:t>1</w:t>
            </w:r>
            <w:r w:rsidR="00EE4396">
              <w:rPr>
                <w:rFonts w:hint="eastAsia"/>
                <w:bCs/>
                <w:sz w:val="20"/>
                <w:szCs w:val="20"/>
              </w:rPr>
              <w:t>10</w:t>
            </w:r>
            <w:r w:rsidRPr="00D45E51">
              <w:rPr>
                <w:rFonts w:hint="eastAsia"/>
                <w:bCs/>
                <w:sz w:val="20"/>
                <w:szCs w:val="20"/>
              </w:rPr>
              <w:t>.9~1</w:t>
            </w:r>
            <w:r w:rsidR="00F9015E">
              <w:rPr>
                <w:rFonts w:hint="eastAsia"/>
                <w:bCs/>
                <w:sz w:val="20"/>
                <w:szCs w:val="20"/>
              </w:rPr>
              <w:t>1</w:t>
            </w:r>
            <w:r w:rsidR="00EE4396">
              <w:rPr>
                <w:rFonts w:hint="eastAsia"/>
                <w:bCs/>
                <w:sz w:val="20"/>
                <w:szCs w:val="20"/>
              </w:rPr>
              <w:t>1</w:t>
            </w:r>
            <w:r w:rsidRPr="00D45E51">
              <w:rPr>
                <w:rFonts w:hint="eastAsia"/>
                <w:bCs/>
                <w:sz w:val="20"/>
                <w:szCs w:val="20"/>
              </w:rPr>
              <w:t>.6</w:t>
            </w:r>
          </w:p>
        </w:tc>
      </w:tr>
      <w:tr w:rsidR="003B0171" w:rsidRPr="00D45E51" w:rsidTr="001D1385">
        <w:trPr>
          <w:cantSplit/>
        </w:trPr>
        <w:tc>
          <w:tcPr>
            <w:tcW w:w="568" w:type="dxa"/>
            <w:vMerge/>
            <w:vAlign w:val="center"/>
          </w:tcPr>
          <w:p w:rsidR="003B0171" w:rsidRPr="00D45E51" w:rsidRDefault="003B0171" w:rsidP="001D1385">
            <w:pPr>
              <w:jc w:val="center"/>
              <w:rPr>
                <w:sz w:val="20"/>
                <w:szCs w:val="20"/>
              </w:rPr>
            </w:pPr>
          </w:p>
        </w:tc>
        <w:tc>
          <w:tcPr>
            <w:tcW w:w="900" w:type="dxa"/>
            <w:vAlign w:val="center"/>
          </w:tcPr>
          <w:p w:rsidR="003B0171" w:rsidRPr="00D45E51" w:rsidRDefault="003B0171" w:rsidP="001D1385">
            <w:pPr>
              <w:adjustRightInd w:val="0"/>
              <w:snapToGrid w:val="0"/>
              <w:spacing w:line="240" w:lineRule="atLeast"/>
              <w:jc w:val="center"/>
              <w:rPr>
                <w:bCs/>
                <w:sz w:val="20"/>
                <w:szCs w:val="20"/>
              </w:rPr>
            </w:pPr>
            <w:r w:rsidRPr="00D45E51">
              <w:rPr>
                <w:rFonts w:hint="eastAsia"/>
                <w:bCs/>
                <w:sz w:val="20"/>
                <w:szCs w:val="20"/>
              </w:rPr>
              <w:t>6</w:t>
            </w:r>
          </w:p>
        </w:tc>
        <w:tc>
          <w:tcPr>
            <w:tcW w:w="4500" w:type="dxa"/>
            <w:vAlign w:val="center"/>
          </w:tcPr>
          <w:p w:rsidR="003B0171" w:rsidRPr="00D45E51" w:rsidRDefault="003B0171" w:rsidP="001D1385">
            <w:pPr>
              <w:adjustRightInd w:val="0"/>
              <w:snapToGrid w:val="0"/>
              <w:spacing w:line="240" w:lineRule="atLeast"/>
              <w:jc w:val="both"/>
              <w:rPr>
                <w:rFonts w:cs="新細明體"/>
                <w:kern w:val="0"/>
                <w:sz w:val="20"/>
                <w:szCs w:val="20"/>
              </w:rPr>
            </w:pPr>
            <w:r w:rsidRPr="00D45E51">
              <w:rPr>
                <w:rFonts w:cs="新細明體" w:hint="eastAsia"/>
                <w:kern w:val="0"/>
                <w:sz w:val="20"/>
                <w:szCs w:val="20"/>
              </w:rPr>
              <w:t>採取多元化聯絡方式，維持家長與學校間之溝通管道暢通。</w:t>
            </w:r>
          </w:p>
        </w:tc>
        <w:tc>
          <w:tcPr>
            <w:tcW w:w="108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cs="新細明體" w:hint="eastAsia"/>
                <w:kern w:val="0"/>
                <w:sz w:val="20"/>
                <w:szCs w:val="20"/>
              </w:rPr>
              <w:t>輔導室</w:t>
            </w:r>
          </w:p>
        </w:tc>
        <w:tc>
          <w:tcPr>
            <w:tcW w:w="108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cs="新細明體" w:hint="eastAsia"/>
                <w:kern w:val="0"/>
                <w:sz w:val="20"/>
                <w:szCs w:val="20"/>
              </w:rPr>
              <w:t>學務處</w:t>
            </w:r>
          </w:p>
        </w:tc>
        <w:tc>
          <w:tcPr>
            <w:tcW w:w="1440" w:type="dxa"/>
            <w:vAlign w:val="center"/>
          </w:tcPr>
          <w:p w:rsidR="003B0171" w:rsidRPr="00D45E51" w:rsidRDefault="003B0171" w:rsidP="001D1385">
            <w:pPr>
              <w:adjustRightInd w:val="0"/>
              <w:snapToGrid w:val="0"/>
              <w:spacing w:line="240" w:lineRule="atLeast"/>
              <w:jc w:val="center"/>
              <w:rPr>
                <w:rFonts w:cs="新細明體"/>
                <w:kern w:val="0"/>
                <w:sz w:val="20"/>
                <w:szCs w:val="20"/>
              </w:rPr>
            </w:pPr>
            <w:r w:rsidRPr="00D45E51">
              <w:rPr>
                <w:rFonts w:cs="新細明體" w:hint="eastAsia"/>
                <w:kern w:val="0"/>
                <w:sz w:val="20"/>
                <w:szCs w:val="20"/>
              </w:rPr>
              <w:t>經常性</w:t>
            </w:r>
          </w:p>
        </w:tc>
      </w:tr>
    </w:tbl>
    <w:p w:rsidR="000F4F33" w:rsidRDefault="000F4F33" w:rsidP="003B0171">
      <w:pPr>
        <w:rPr>
          <w:b/>
          <w:bCs/>
        </w:rPr>
      </w:pPr>
    </w:p>
    <w:p w:rsidR="000F4F33" w:rsidRDefault="000F4F33" w:rsidP="003B0171">
      <w:pPr>
        <w:rPr>
          <w:b/>
          <w:bCs/>
        </w:rPr>
      </w:pPr>
    </w:p>
    <w:p w:rsidR="000F4F33" w:rsidRDefault="000F4F33" w:rsidP="003B0171">
      <w:pPr>
        <w:rPr>
          <w:b/>
          <w:bCs/>
        </w:rPr>
      </w:pPr>
    </w:p>
    <w:p w:rsidR="003B0171" w:rsidRPr="00D45E51" w:rsidRDefault="003B0171" w:rsidP="003B0171">
      <w:pPr>
        <w:rPr>
          <w:b/>
          <w:bCs/>
        </w:rPr>
      </w:pPr>
      <w:r w:rsidRPr="00D45E51">
        <w:rPr>
          <w:rFonts w:hint="eastAsia"/>
          <w:b/>
          <w:bCs/>
        </w:rPr>
        <w:t>七、人力配置</w:t>
      </w:r>
    </w:p>
    <w:p w:rsidR="003B0171" w:rsidRPr="00D45E51" w:rsidRDefault="003B0171" w:rsidP="003B0171">
      <w:pPr>
        <w:snapToGrid w:val="0"/>
        <w:spacing w:line="400" w:lineRule="exact"/>
        <w:ind w:firstLineChars="212" w:firstLine="466"/>
        <w:jc w:val="both"/>
        <w:rPr>
          <w:sz w:val="22"/>
        </w:rPr>
      </w:pPr>
      <w:r w:rsidRPr="00D45E51">
        <w:rPr>
          <w:rFonts w:hint="eastAsia"/>
          <w:sz w:val="22"/>
        </w:rPr>
        <w:t>計畫之主要人力為學校健康促進委員會及工作團隊之成員，計</w:t>
      </w:r>
      <w:r w:rsidR="00886604">
        <w:rPr>
          <w:rFonts w:hint="eastAsia"/>
          <w:sz w:val="22"/>
        </w:rPr>
        <w:t>19</w:t>
      </w:r>
      <w:r w:rsidRPr="00D45E51">
        <w:rPr>
          <w:rFonts w:hint="eastAsia"/>
          <w:sz w:val="22"/>
        </w:rPr>
        <w:t>名。各成員之職稱及工作項目見下表。</w:t>
      </w:r>
    </w:p>
    <w:tbl>
      <w:tblPr>
        <w:tblW w:w="4951" w:type="pct"/>
        <w:tblInd w:w="2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025"/>
        <w:gridCol w:w="1394"/>
        <w:gridCol w:w="3005"/>
        <w:gridCol w:w="3930"/>
      </w:tblGrid>
      <w:tr w:rsidR="003B0171" w:rsidRPr="00D45E51" w:rsidTr="001D1385">
        <w:trPr>
          <w:trHeight w:val="526"/>
        </w:trPr>
        <w:tc>
          <w:tcPr>
            <w:tcW w:w="978"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sidRPr="00D45E51">
              <w:rPr>
                <w:rFonts w:hint="eastAsia"/>
                <w:sz w:val="20"/>
                <w:szCs w:val="20"/>
              </w:rPr>
              <w:t>計畫職稱</w:t>
            </w:r>
          </w:p>
        </w:tc>
        <w:tc>
          <w:tcPr>
            <w:tcW w:w="673"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sidRPr="00D45E51">
              <w:rPr>
                <w:rFonts w:hint="eastAsia"/>
                <w:sz w:val="20"/>
                <w:szCs w:val="20"/>
              </w:rPr>
              <w:t>姓名</w:t>
            </w:r>
          </w:p>
        </w:tc>
        <w:tc>
          <w:tcPr>
            <w:tcW w:w="1451"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sidRPr="00D45E51">
              <w:rPr>
                <w:rFonts w:hint="eastAsia"/>
                <w:sz w:val="20"/>
                <w:szCs w:val="20"/>
              </w:rPr>
              <w:t>本校所屬單位及職稱</w:t>
            </w:r>
          </w:p>
        </w:tc>
        <w:tc>
          <w:tcPr>
            <w:tcW w:w="1898"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sidRPr="00D45E51">
              <w:rPr>
                <w:rFonts w:hint="eastAsia"/>
                <w:sz w:val="20"/>
                <w:szCs w:val="20"/>
              </w:rPr>
              <w:t>在本計畫之工作項目</w:t>
            </w:r>
          </w:p>
        </w:tc>
      </w:tr>
      <w:tr w:rsidR="003B0171" w:rsidRPr="00D45E51" w:rsidTr="001D1385">
        <w:trPr>
          <w:trHeight w:val="688"/>
        </w:trPr>
        <w:tc>
          <w:tcPr>
            <w:tcW w:w="978"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sidRPr="00D45E51">
              <w:rPr>
                <w:rFonts w:hint="eastAsia"/>
                <w:sz w:val="20"/>
                <w:szCs w:val="20"/>
              </w:rPr>
              <w:t>計畫主持人</w:t>
            </w:r>
          </w:p>
        </w:tc>
        <w:tc>
          <w:tcPr>
            <w:tcW w:w="673"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Pr>
                <w:rFonts w:hint="eastAsia"/>
                <w:sz w:val="20"/>
                <w:szCs w:val="20"/>
              </w:rPr>
              <w:t>吳建邦</w:t>
            </w:r>
          </w:p>
        </w:tc>
        <w:tc>
          <w:tcPr>
            <w:tcW w:w="1451"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sidRPr="00D45E51">
              <w:rPr>
                <w:rFonts w:hint="eastAsia"/>
                <w:sz w:val="20"/>
                <w:szCs w:val="20"/>
              </w:rPr>
              <w:t>校長</w:t>
            </w:r>
          </w:p>
        </w:tc>
        <w:tc>
          <w:tcPr>
            <w:tcW w:w="1898" w:type="pct"/>
            <w:tcBorders>
              <w:top w:val="single" w:sz="4" w:space="0" w:color="auto"/>
              <w:left w:val="single" w:sz="4" w:space="0" w:color="auto"/>
              <w:bottom w:val="single" w:sz="4" w:space="0" w:color="auto"/>
              <w:right w:val="single" w:sz="4" w:space="0" w:color="auto"/>
            </w:tcBorders>
          </w:tcPr>
          <w:p w:rsidR="003B0171" w:rsidRPr="00D45E51" w:rsidRDefault="003B0171" w:rsidP="001D1385">
            <w:pPr>
              <w:rPr>
                <w:sz w:val="20"/>
                <w:szCs w:val="20"/>
              </w:rPr>
            </w:pPr>
            <w:r w:rsidRPr="00D45E51">
              <w:rPr>
                <w:rFonts w:hint="eastAsia"/>
                <w:sz w:val="20"/>
                <w:szCs w:val="20"/>
              </w:rPr>
              <w:t>研擬並主持計畫，彙整報告撰寫</w:t>
            </w:r>
          </w:p>
        </w:tc>
      </w:tr>
      <w:tr w:rsidR="003B0171" w:rsidRPr="00D45E51" w:rsidTr="001D1385">
        <w:trPr>
          <w:trHeight w:val="688"/>
        </w:trPr>
        <w:tc>
          <w:tcPr>
            <w:tcW w:w="978"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sidRPr="00D45E51">
              <w:rPr>
                <w:rFonts w:hint="eastAsia"/>
                <w:sz w:val="20"/>
                <w:szCs w:val="20"/>
              </w:rPr>
              <w:t>協同主持人</w:t>
            </w:r>
          </w:p>
        </w:tc>
        <w:tc>
          <w:tcPr>
            <w:tcW w:w="673"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Pr>
                <w:rFonts w:hint="eastAsia"/>
                <w:sz w:val="20"/>
                <w:szCs w:val="20"/>
              </w:rPr>
              <w:t>許順清</w:t>
            </w:r>
          </w:p>
        </w:tc>
        <w:tc>
          <w:tcPr>
            <w:tcW w:w="1451"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sidRPr="00D45E51">
              <w:rPr>
                <w:rFonts w:hint="eastAsia"/>
                <w:sz w:val="20"/>
                <w:szCs w:val="20"/>
              </w:rPr>
              <w:t>教</w:t>
            </w:r>
            <w:r>
              <w:rPr>
                <w:rFonts w:hint="eastAsia"/>
                <w:sz w:val="20"/>
                <w:szCs w:val="20"/>
              </w:rPr>
              <w:t>導</w:t>
            </w:r>
            <w:r w:rsidRPr="00D45E51">
              <w:rPr>
                <w:rFonts w:hint="eastAsia"/>
                <w:sz w:val="20"/>
                <w:szCs w:val="20"/>
              </w:rPr>
              <w:t>主任</w:t>
            </w:r>
          </w:p>
        </w:tc>
        <w:tc>
          <w:tcPr>
            <w:tcW w:w="1898" w:type="pct"/>
            <w:tcBorders>
              <w:top w:val="single" w:sz="4" w:space="0" w:color="auto"/>
              <w:left w:val="single" w:sz="4" w:space="0" w:color="auto"/>
              <w:bottom w:val="single" w:sz="4" w:space="0" w:color="auto"/>
              <w:right w:val="single" w:sz="4" w:space="0" w:color="auto"/>
            </w:tcBorders>
          </w:tcPr>
          <w:p w:rsidR="003B0171" w:rsidRPr="00D45E51" w:rsidRDefault="003B0171" w:rsidP="001D1385">
            <w:pPr>
              <w:rPr>
                <w:sz w:val="20"/>
                <w:szCs w:val="20"/>
              </w:rPr>
            </w:pPr>
            <w:r w:rsidRPr="00D45E51">
              <w:rPr>
                <w:rFonts w:hint="eastAsia"/>
                <w:sz w:val="20"/>
                <w:szCs w:val="20"/>
              </w:rPr>
              <w:t>研究策劃，督導健康促進學校課程計畫執行，並協助行政協調</w:t>
            </w:r>
          </w:p>
        </w:tc>
      </w:tr>
      <w:tr w:rsidR="003B0171" w:rsidRPr="00D45E51" w:rsidTr="001D1385">
        <w:trPr>
          <w:trHeight w:val="688"/>
        </w:trPr>
        <w:tc>
          <w:tcPr>
            <w:tcW w:w="978"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sidRPr="00D45E51">
              <w:rPr>
                <w:rFonts w:hint="eastAsia"/>
                <w:sz w:val="20"/>
                <w:szCs w:val="20"/>
              </w:rPr>
              <w:t>協同主持人</w:t>
            </w:r>
          </w:p>
        </w:tc>
        <w:tc>
          <w:tcPr>
            <w:tcW w:w="673"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Pr>
                <w:rFonts w:hint="eastAsia"/>
                <w:sz w:val="20"/>
                <w:szCs w:val="20"/>
              </w:rPr>
              <w:t>曾焜興</w:t>
            </w:r>
          </w:p>
        </w:tc>
        <w:tc>
          <w:tcPr>
            <w:tcW w:w="1451"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sidRPr="00D45E51">
              <w:rPr>
                <w:rFonts w:hint="eastAsia"/>
                <w:sz w:val="20"/>
                <w:szCs w:val="20"/>
              </w:rPr>
              <w:t>總務主任</w:t>
            </w:r>
          </w:p>
        </w:tc>
        <w:tc>
          <w:tcPr>
            <w:tcW w:w="1898" w:type="pct"/>
            <w:tcBorders>
              <w:top w:val="single" w:sz="4" w:space="0" w:color="auto"/>
              <w:left w:val="single" w:sz="4" w:space="0" w:color="auto"/>
              <w:bottom w:val="single" w:sz="4" w:space="0" w:color="auto"/>
              <w:right w:val="single" w:sz="4" w:space="0" w:color="auto"/>
            </w:tcBorders>
          </w:tcPr>
          <w:p w:rsidR="003B0171" w:rsidRPr="00D45E51" w:rsidRDefault="003B0171" w:rsidP="001D1385">
            <w:pPr>
              <w:rPr>
                <w:sz w:val="20"/>
                <w:szCs w:val="20"/>
              </w:rPr>
            </w:pPr>
            <w:r w:rsidRPr="00D45E51">
              <w:rPr>
                <w:rFonts w:hint="eastAsia"/>
                <w:sz w:val="20"/>
                <w:szCs w:val="20"/>
              </w:rPr>
              <w:t>研究策劃，督導健康促進學校計畫執行之硬體設備相關工作</w:t>
            </w:r>
          </w:p>
        </w:tc>
      </w:tr>
      <w:tr w:rsidR="003B0171" w:rsidRPr="00D45E51" w:rsidTr="001D1385">
        <w:trPr>
          <w:trHeight w:val="773"/>
        </w:trPr>
        <w:tc>
          <w:tcPr>
            <w:tcW w:w="978"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sidRPr="00D45E51">
              <w:rPr>
                <w:rFonts w:hint="eastAsia"/>
                <w:sz w:val="20"/>
                <w:szCs w:val="20"/>
              </w:rPr>
              <w:t>協同主持人</w:t>
            </w:r>
          </w:p>
        </w:tc>
        <w:tc>
          <w:tcPr>
            <w:tcW w:w="673"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Pr>
                <w:rFonts w:hint="eastAsia"/>
                <w:sz w:val="20"/>
                <w:szCs w:val="20"/>
              </w:rPr>
              <w:t>連健男</w:t>
            </w:r>
          </w:p>
        </w:tc>
        <w:tc>
          <w:tcPr>
            <w:tcW w:w="1451"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Pr>
                <w:rFonts w:hint="eastAsia"/>
                <w:sz w:val="20"/>
                <w:szCs w:val="20"/>
              </w:rPr>
              <w:t>學務</w:t>
            </w:r>
            <w:r w:rsidRPr="00D45E51">
              <w:rPr>
                <w:rFonts w:hint="eastAsia"/>
                <w:sz w:val="20"/>
                <w:szCs w:val="20"/>
              </w:rPr>
              <w:t>組長</w:t>
            </w:r>
          </w:p>
        </w:tc>
        <w:tc>
          <w:tcPr>
            <w:tcW w:w="1898" w:type="pct"/>
            <w:tcBorders>
              <w:top w:val="single" w:sz="4" w:space="0" w:color="auto"/>
              <w:left w:val="single" w:sz="4" w:space="0" w:color="auto"/>
              <w:bottom w:val="single" w:sz="4" w:space="0" w:color="auto"/>
              <w:right w:val="single" w:sz="4" w:space="0" w:color="auto"/>
            </w:tcBorders>
          </w:tcPr>
          <w:p w:rsidR="003B0171" w:rsidRPr="00D45E51" w:rsidRDefault="003B0171" w:rsidP="001D1385">
            <w:pPr>
              <w:rPr>
                <w:sz w:val="20"/>
                <w:szCs w:val="20"/>
              </w:rPr>
            </w:pPr>
            <w:r w:rsidRPr="00D45E51">
              <w:rPr>
                <w:rFonts w:hint="eastAsia"/>
                <w:sz w:val="20"/>
                <w:szCs w:val="20"/>
              </w:rPr>
              <w:t>研究策劃，督導健康促進學校計畫推動執行，並協助行政協調</w:t>
            </w:r>
          </w:p>
        </w:tc>
      </w:tr>
      <w:tr w:rsidR="003B0171" w:rsidRPr="00D45E51" w:rsidTr="001D1385">
        <w:trPr>
          <w:trHeight w:val="773"/>
        </w:trPr>
        <w:tc>
          <w:tcPr>
            <w:tcW w:w="978"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sidRPr="00D45E51">
              <w:rPr>
                <w:rFonts w:hint="eastAsia"/>
                <w:sz w:val="20"/>
                <w:szCs w:val="20"/>
              </w:rPr>
              <w:t>協同主持人</w:t>
            </w:r>
          </w:p>
        </w:tc>
        <w:tc>
          <w:tcPr>
            <w:tcW w:w="673" w:type="pct"/>
            <w:tcBorders>
              <w:top w:val="single" w:sz="4" w:space="0" w:color="auto"/>
              <w:left w:val="single" w:sz="4" w:space="0" w:color="auto"/>
              <w:bottom w:val="single" w:sz="4" w:space="0" w:color="auto"/>
              <w:right w:val="single" w:sz="4" w:space="0" w:color="auto"/>
            </w:tcBorders>
            <w:vAlign w:val="center"/>
          </w:tcPr>
          <w:p w:rsidR="003B0171" w:rsidRPr="00D45E51" w:rsidRDefault="00880D0C" w:rsidP="001D1385">
            <w:pPr>
              <w:jc w:val="center"/>
              <w:rPr>
                <w:sz w:val="20"/>
                <w:szCs w:val="20"/>
              </w:rPr>
            </w:pPr>
            <w:r>
              <w:rPr>
                <w:rFonts w:hint="eastAsia"/>
                <w:sz w:val="20"/>
                <w:szCs w:val="20"/>
              </w:rPr>
              <w:t>黃姿綾</w:t>
            </w:r>
          </w:p>
        </w:tc>
        <w:tc>
          <w:tcPr>
            <w:tcW w:w="1451"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Pr>
                <w:rFonts w:hint="eastAsia"/>
                <w:sz w:val="20"/>
                <w:szCs w:val="20"/>
              </w:rPr>
              <w:t>教務</w:t>
            </w:r>
            <w:r w:rsidRPr="00D45E51">
              <w:rPr>
                <w:rFonts w:hint="eastAsia"/>
                <w:sz w:val="20"/>
                <w:szCs w:val="20"/>
              </w:rPr>
              <w:t>組長</w:t>
            </w:r>
          </w:p>
        </w:tc>
        <w:tc>
          <w:tcPr>
            <w:tcW w:w="1898" w:type="pct"/>
            <w:tcBorders>
              <w:top w:val="single" w:sz="4" w:space="0" w:color="auto"/>
              <w:left w:val="single" w:sz="4" w:space="0" w:color="auto"/>
              <w:bottom w:val="single" w:sz="4" w:space="0" w:color="auto"/>
              <w:right w:val="single" w:sz="4" w:space="0" w:color="auto"/>
            </w:tcBorders>
          </w:tcPr>
          <w:p w:rsidR="003B0171" w:rsidRPr="00D45E51" w:rsidRDefault="003B0171" w:rsidP="001D1385">
            <w:pPr>
              <w:rPr>
                <w:sz w:val="20"/>
                <w:szCs w:val="20"/>
              </w:rPr>
            </w:pPr>
            <w:r w:rsidRPr="00D45E51">
              <w:rPr>
                <w:rFonts w:hint="eastAsia"/>
                <w:sz w:val="20"/>
                <w:szCs w:val="20"/>
              </w:rPr>
              <w:t>研究策劃，督導健康促進學校相關課程計畫執行，社區及學校資源之協調聯繫並協助行政協調</w:t>
            </w:r>
          </w:p>
        </w:tc>
      </w:tr>
      <w:tr w:rsidR="003B0171" w:rsidRPr="00D45E51" w:rsidTr="001D1385">
        <w:trPr>
          <w:trHeight w:val="439"/>
        </w:trPr>
        <w:tc>
          <w:tcPr>
            <w:tcW w:w="978"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spacing w:line="400" w:lineRule="exact"/>
              <w:jc w:val="center"/>
              <w:rPr>
                <w:sz w:val="20"/>
                <w:szCs w:val="20"/>
              </w:rPr>
            </w:pPr>
            <w:r w:rsidRPr="00D45E51">
              <w:rPr>
                <w:rFonts w:hint="eastAsia"/>
                <w:sz w:val="20"/>
                <w:szCs w:val="20"/>
              </w:rPr>
              <w:t>研究人員</w:t>
            </w:r>
          </w:p>
        </w:tc>
        <w:tc>
          <w:tcPr>
            <w:tcW w:w="673"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spacing w:line="400" w:lineRule="exact"/>
              <w:jc w:val="center"/>
              <w:rPr>
                <w:sz w:val="20"/>
                <w:szCs w:val="20"/>
              </w:rPr>
            </w:pPr>
            <w:r>
              <w:rPr>
                <w:rFonts w:hint="eastAsia"/>
                <w:sz w:val="20"/>
                <w:szCs w:val="20"/>
              </w:rPr>
              <w:t>羅榮德</w:t>
            </w:r>
          </w:p>
        </w:tc>
        <w:tc>
          <w:tcPr>
            <w:tcW w:w="1451"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spacing w:line="400" w:lineRule="exact"/>
              <w:jc w:val="center"/>
              <w:rPr>
                <w:sz w:val="20"/>
                <w:szCs w:val="20"/>
              </w:rPr>
            </w:pPr>
            <w:r w:rsidRPr="00D45E51">
              <w:rPr>
                <w:rFonts w:hint="eastAsia"/>
                <w:sz w:val="20"/>
                <w:szCs w:val="20"/>
              </w:rPr>
              <w:t>自然與生活科技領域教師</w:t>
            </w:r>
          </w:p>
        </w:tc>
        <w:tc>
          <w:tcPr>
            <w:tcW w:w="1898" w:type="pct"/>
            <w:tcBorders>
              <w:top w:val="single" w:sz="4" w:space="0" w:color="auto"/>
              <w:left w:val="single" w:sz="4" w:space="0" w:color="auto"/>
              <w:bottom w:val="single" w:sz="4" w:space="0" w:color="auto"/>
              <w:right w:val="single" w:sz="4" w:space="0" w:color="auto"/>
            </w:tcBorders>
          </w:tcPr>
          <w:p w:rsidR="003B0171" w:rsidRPr="00D45E51" w:rsidRDefault="003B0171" w:rsidP="001D1385">
            <w:pPr>
              <w:spacing w:line="400" w:lineRule="exact"/>
              <w:rPr>
                <w:sz w:val="20"/>
                <w:szCs w:val="20"/>
              </w:rPr>
            </w:pPr>
            <w:r w:rsidRPr="00D45E51">
              <w:rPr>
                <w:rFonts w:hint="eastAsia"/>
                <w:sz w:val="20"/>
                <w:szCs w:val="20"/>
              </w:rPr>
              <w:t>健康網路網頁製作及維護</w:t>
            </w:r>
          </w:p>
        </w:tc>
      </w:tr>
      <w:tr w:rsidR="003B0171" w:rsidRPr="00D45E51" w:rsidTr="001D1385">
        <w:trPr>
          <w:trHeight w:val="439"/>
        </w:trPr>
        <w:tc>
          <w:tcPr>
            <w:tcW w:w="978"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sidRPr="00D45E51">
              <w:rPr>
                <w:rFonts w:hint="eastAsia"/>
                <w:sz w:val="20"/>
                <w:szCs w:val="20"/>
              </w:rPr>
              <w:t>研究人員</w:t>
            </w:r>
          </w:p>
        </w:tc>
        <w:tc>
          <w:tcPr>
            <w:tcW w:w="673" w:type="pct"/>
            <w:tcBorders>
              <w:top w:val="single" w:sz="4" w:space="0" w:color="auto"/>
              <w:left w:val="single" w:sz="4" w:space="0" w:color="auto"/>
              <w:bottom w:val="single" w:sz="4" w:space="0" w:color="auto"/>
              <w:right w:val="single" w:sz="4" w:space="0" w:color="auto"/>
            </w:tcBorders>
            <w:vAlign w:val="center"/>
          </w:tcPr>
          <w:p w:rsidR="003B0171" w:rsidRPr="00D45E51" w:rsidRDefault="00813134" w:rsidP="001D1385">
            <w:pPr>
              <w:jc w:val="center"/>
              <w:rPr>
                <w:sz w:val="20"/>
                <w:szCs w:val="20"/>
              </w:rPr>
            </w:pPr>
            <w:r>
              <w:rPr>
                <w:rFonts w:hint="eastAsia"/>
                <w:sz w:val="20"/>
                <w:szCs w:val="20"/>
              </w:rPr>
              <w:t>7</w:t>
            </w:r>
            <w:r w:rsidR="003B0171" w:rsidRPr="00D45E51">
              <w:rPr>
                <w:rFonts w:hint="eastAsia"/>
                <w:sz w:val="20"/>
                <w:szCs w:val="20"/>
              </w:rPr>
              <w:t>位</w:t>
            </w:r>
          </w:p>
        </w:tc>
        <w:tc>
          <w:tcPr>
            <w:tcW w:w="1451"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sidRPr="00D45E51">
              <w:rPr>
                <w:rFonts w:hint="eastAsia"/>
                <w:sz w:val="20"/>
                <w:szCs w:val="20"/>
              </w:rPr>
              <w:t>各學年主任及科任代表</w:t>
            </w:r>
          </w:p>
        </w:tc>
        <w:tc>
          <w:tcPr>
            <w:tcW w:w="1898" w:type="pct"/>
            <w:tcBorders>
              <w:top w:val="single" w:sz="4" w:space="0" w:color="auto"/>
              <w:left w:val="single" w:sz="4" w:space="0" w:color="auto"/>
              <w:bottom w:val="single" w:sz="4" w:space="0" w:color="auto"/>
              <w:right w:val="single" w:sz="4" w:space="0" w:color="auto"/>
            </w:tcBorders>
          </w:tcPr>
          <w:p w:rsidR="003B0171" w:rsidRPr="00D45E51" w:rsidRDefault="003B0171" w:rsidP="001D1385">
            <w:pPr>
              <w:rPr>
                <w:sz w:val="20"/>
                <w:szCs w:val="20"/>
              </w:rPr>
            </w:pPr>
            <w:r w:rsidRPr="00D45E51">
              <w:rPr>
                <w:rFonts w:hint="eastAsia"/>
                <w:sz w:val="20"/>
                <w:szCs w:val="20"/>
              </w:rPr>
              <w:t>協助健康促進學校指導與社區及學校資源之協調聯繫及健康服務</w:t>
            </w:r>
          </w:p>
        </w:tc>
      </w:tr>
      <w:tr w:rsidR="003B0171" w:rsidRPr="00D45E51" w:rsidTr="001D1385">
        <w:trPr>
          <w:trHeight w:val="624"/>
        </w:trPr>
        <w:tc>
          <w:tcPr>
            <w:tcW w:w="978"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sidRPr="00D45E51">
              <w:rPr>
                <w:rFonts w:hint="eastAsia"/>
                <w:sz w:val="20"/>
                <w:szCs w:val="20"/>
              </w:rPr>
              <w:t>研究人員</w:t>
            </w:r>
          </w:p>
        </w:tc>
        <w:tc>
          <w:tcPr>
            <w:tcW w:w="673"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Pr>
                <w:rFonts w:hint="eastAsia"/>
                <w:sz w:val="20"/>
                <w:szCs w:val="20"/>
              </w:rPr>
              <w:t>洪寧憶</w:t>
            </w:r>
          </w:p>
        </w:tc>
        <w:tc>
          <w:tcPr>
            <w:tcW w:w="1451"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sidRPr="00D45E51">
              <w:rPr>
                <w:rFonts w:hint="eastAsia"/>
                <w:sz w:val="20"/>
                <w:szCs w:val="20"/>
              </w:rPr>
              <w:t>護理師</w:t>
            </w:r>
          </w:p>
        </w:tc>
        <w:tc>
          <w:tcPr>
            <w:tcW w:w="1898" w:type="pct"/>
            <w:tcBorders>
              <w:top w:val="single" w:sz="4" w:space="0" w:color="auto"/>
              <w:left w:val="single" w:sz="4" w:space="0" w:color="auto"/>
              <w:bottom w:val="single" w:sz="4" w:space="0" w:color="auto"/>
              <w:right w:val="single" w:sz="4" w:space="0" w:color="auto"/>
            </w:tcBorders>
          </w:tcPr>
          <w:p w:rsidR="003B0171" w:rsidRPr="00D45E51" w:rsidRDefault="003B0171" w:rsidP="001D1385">
            <w:pPr>
              <w:rPr>
                <w:sz w:val="20"/>
                <w:szCs w:val="20"/>
              </w:rPr>
            </w:pPr>
            <w:r w:rsidRPr="00D45E51">
              <w:rPr>
                <w:rFonts w:hint="eastAsia"/>
                <w:sz w:val="20"/>
                <w:szCs w:val="20"/>
              </w:rPr>
              <w:t>衛生教育宣導活動設計及執行</w:t>
            </w:r>
          </w:p>
          <w:p w:rsidR="003B0171" w:rsidRDefault="003B0171" w:rsidP="001D1385">
            <w:pPr>
              <w:rPr>
                <w:sz w:val="20"/>
                <w:szCs w:val="20"/>
              </w:rPr>
            </w:pPr>
            <w:r w:rsidRPr="00D45E51">
              <w:rPr>
                <w:rFonts w:hint="eastAsia"/>
                <w:sz w:val="20"/>
                <w:szCs w:val="20"/>
              </w:rPr>
              <w:t>各項健康及生理測量及統計分析</w:t>
            </w:r>
          </w:p>
          <w:p w:rsidR="001F3E14" w:rsidRPr="00D45E51" w:rsidRDefault="001F3E14" w:rsidP="001D1385">
            <w:pPr>
              <w:rPr>
                <w:sz w:val="20"/>
                <w:szCs w:val="20"/>
              </w:rPr>
            </w:pPr>
            <w:r w:rsidRPr="00D45E51">
              <w:rPr>
                <w:rFonts w:hint="eastAsia"/>
                <w:sz w:val="20"/>
                <w:szCs w:val="20"/>
              </w:rPr>
              <w:t>身體健康狀況及需求評估，活動策略設計及效果評價</w:t>
            </w:r>
          </w:p>
        </w:tc>
      </w:tr>
      <w:tr w:rsidR="003B0171" w:rsidRPr="00D45E51" w:rsidTr="001D1385">
        <w:trPr>
          <w:trHeight w:val="673"/>
        </w:trPr>
        <w:tc>
          <w:tcPr>
            <w:tcW w:w="978"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sidRPr="00D45E51">
              <w:rPr>
                <w:rFonts w:hint="eastAsia"/>
                <w:sz w:val="20"/>
                <w:szCs w:val="20"/>
              </w:rPr>
              <w:t>研究人員</w:t>
            </w:r>
          </w:p>
        </w:tc>
        <w:tc>
          <w:tcPr>
            <w:tcW w:w="673" w:type="pct"/>
            <w:tcBorders>
              <w:top w:val="single" w:sz="4" w:space="0" w:color="auto"/>
              <w:left w:val="single" w:sz="4" w:space="0" w:color="auto"/>
              <w:bottom w:val="single" w:sz="4" w:space="0" w:color="auto"/>
              <w:right w:val="single" w:sz="4" w:space="0" w:color="auto"/>
            </w:tcBorders>
            <w:vAlign w:val="center"/>
          </w:tcPr>
          <w:p w:rsidR="003B0171" w:rsidRPr="000F4F33" w:rsidRDefault="000F4F33" w:rsidP="001D1385">
            <w:pPr>
              <w:jc w:val="center"/>
              <w:rPr>
                <w:sz w:val="20"/>
                <w:szCs w:val="20"/>
              </w:rPr>
            </w:pPr>
            <w:r w:rsidRPr="000F4F33">
              <w:rPr>
                <w:sz w:val="20"/>
                <w:szCs w:val="17"/>
              </w:rPr>
              <w:t>石杏允</w:t>
            </w:r>
          </w:p>
        </w:tc>
        <w:tc>
          <w:tcPr>
            <w:tcW w:w="1451"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sidRPr="00D45E51">
              <w:rPr>
                <w:rFonts w:hint="eastAsia"/>
                <w:sz w:val="20"/>
                <w:szCs w:val="20"/>
              </w:rPr>
              <w:t>家長代表</w:t>
            </w:r>
          </w:p>
        </w:tc>
        <w:tc>
          <w:tcPr>
            <w:tcW w:w="1898" w:type="pct"/>
            <w:tcBorders>
              <w:top w:val="single" w:sz="4" w:space="0" w:color="auto"/>
              <w:left w:val="single" w:sz="4" w:space="0" w:color="auto"/>
              <w:bottom w:val="single" w:sz="4" w:space="0" w:color="auto"/>
              <w:right w:val="single" w:sz="4" w:space="0" w:color="auto"/>
            </w:tcBorders>
          </w:tcPr>
          <w:p w:rsidR="003B0171" w:rsidRPr="00D45E51" w:rsidRDefault="003B0171" w:rsidP="001D1385">
            <w:pPr>
              <w:rPr>
                <w:sz w:val="20"/>
                <w:szCs w:val="20"/>
              </w:rPr>
            </w:pPr>
            <w:r w:rsidRPr="00D45E51">
              <w:rPr>
                <w:rFonts w:hint="eastAsia"/>
                <w:sz w:val="20"/>
                <w:szCs w:val="20"/>
              </w:rPr>
              <w:t>協助各項活動之推展及整合社區人力協助推展健康服務</w:t>
            </w:r>
          </w:p>
        </w:tc>
      </w:tr>
      <w:tr w:rsidR="003B0171" w:rsidRPr="00D45E51" w:rsidTr="001D1385">
        <w:trPr>
          <w:trHeight w:val="678"/>
        </w:trPr>
        <w:tc>
          <w:tcPr>
            <w:tcW w:w="978"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sidRPr="00D45E51">
              <w:rPr>
                <w:rFonts w:hint="eastAsia"/>
                <w:sz w:val="20"/>
                <w:szCs w:val="20"/>
              </w:rPr>
              <w:t>顧問</w:t>
            </w:r>
          </w:p>
        </w:tc>
        <w:tc>
          <w:tcPr>
            <w:tcW w:w="673"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sidRPr="00D45E51">
              <w:rPr>
                <w:rFonts w:hint="eastAsia"/>
                <w:sz w:val="20"/>
                <w:szCs w:val="20"/>
              </w:rPr>
              <w:t>衛生所</w:t>
            </w:r>
          </w:p>
          <w:p w:rsidR="003B0171" w:rsidRPr="00D45E51" w:rsidRDefault="003B0171" w:rsidP="001D1385">
            <w:pPr>
              <w:jc w:val="center"/>
              <w:rPr>
                <w:sz w:val="20"/>
                <w:szCs w:val="20"/>
              </w:rPr>
            </w:pPr>
            <w:r w:rsidRPr="00D45E51">
              <w:rPr>
                <w:rFonts w:hint="eastAsia"/>
                <w:sz w:val="20"/>
                <w:szCs w:val="20"/>
              </w:rPr>
              <w:t>醫師</w:t>
            </w:r>
          </w:p>
        </w:tc>
        <w:tc>
          <w:tcPr>
            <w:tcW w:w="1451"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sidRPr="00D45E51">
              <w:rPr>
                <w:rFonts w:hint="eastAsia"/>
                <w:sz w:val="20"/>
                <w:szCs w:val="20"/>
              </w:rPr>
              <w:t>社區代表</w:t>
            </w:r>
          </w:p>
        </w:tc>
        <w:tc>
          <w:tcPr>
            <w:tcW w:w="1898" w:type="pct"/>
            <w:tcBorders>
              <w:top w:val="single" w:sz="4" w:space="0" w:color="auto"/>
              <w:left w:val="single" w:sz="4" w:space="0" w:color="auto"/>
              <w:bottom w:val="single" w:sz="4" w:space="0" w:color="auto"/>
              <w:right w:val="single" w:sz="4" w:space="0" w:color="auto"/>
            </w:tcBorders>
          </w:tcPr>
          <w:p w:rsidR="003B0171" w:rsidRPr="00D45E51" w:rsidRDefault="003B0171" w:rsidP="001D1385">
            <w:pPr>
              <w:rPr>
                <w:sz w:val="20"/>
                <w:szCs w:val="20"/>
              </w:rPr>
            </w:pPr>
            <w:r w:rsidRPr="00D45E51">
              <w:rPr>
                <w:rFonts w:hint="eastAsia"/>
                <w:sz w:val="20"/>
                <w:szCs w:val="20"/>
              </w:rPr>
              <w:t>協助各項活動之推展及整合社區人力協助推展健康服務</w:t>
            </w:r>
          </w:p>
        </w:tc>
      </w:tr>
      <w:tr w:rsidR="003B0171" w:rsidRPr="00D45E51" w:rsidTr="001D1385">
        <w:trPr>
          <w:trHeight w:val="678"/>
        </w:trPr>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rsidR="003B0171" w:rsidRPr="00D45E51" w:rsidRDefault="003B0171" w:rsidP="001D1385">
            <w:pPr>
              <w:jc w:val="center"/>
              <w:rPr>
                <w:sz w:val="20"/>
                <w:szCs w:val="20"/>
              </w:rPr>
            </w:pPr>
            <w:r w:rsidRPr="00D45E51">
              <w:rPr>
                <w:rFonts w:hint="eastAsia"/>
                <w:sz w:val="20"/>
                <w:szCs w:val="20"/>
              </w:rPr>
              <w:t>顧問</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3B0171" w:rsidRDefault="003B0171" w:rsidP="001D1385">
            <w:pPr>
              <w:jc w:val="center"/>
              <w:rPr>
                <w:sz w:val="20"/>
                <w:szCs w:val="20"/>
              </w:rPr>
            </w:pPr>
            <w:r>
              <w:rPr>
                <w:rFonts w:hint="eastAsia"/>
                <w:sz w:val="20"/>
                <w:szCs w:val="20"/>
              </w:rPr>
              <w:t>嘉民藥局</w:t>
            </w:r>
          </w:p>
          <w:p w:rsidR="003B0171" w:rsidRPr="00D45E51" w:rsidRDefault="003B0171" w:rsidP="001D1385">
            <w:pPr>
              <w:jc w:val="center"/>
              <w:rPr>
                <w:sz w:val="20"/>
                <w:szCs w:val="20"/>
              </w:rPr>
            </w:pPr>
            <w:r>
              <w:rPr>
                <w:rFonts w:hint="eastAsia"/>
                <w:sz w:val="20"/>
                <w:szCs w:val="20"/>
              </w:rPr>
              <w:t>黃素珍</w:t>
            </w:r>
          </w:p>
          <w:p w:rsidR="003B0171" w:rsidRPr="00D45E51" w:rsidRDefault="003B0171" w:rsidP="001D1385">
            <w:pPr>
              <w:jc w:val="center"/>
              <w:rPr>
                <w:sz w:val="20"/>
                <w:szCs w:val="20"/>
              </w:rPr>
            </w:pPr>
            <w:r w:rsidRPr="00D45E51">
              <w:rPr>
                <w:rFonts w:hint="eastAsia"/>
                <w:sz w:val="20"/>
                <w:szCs w:val="20"/>
              </w:rPr>
              <w:t>藥師</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rsidR="003B0171" w:rsidRPr="00D45E51" w:rsidRDefault="003B0171" w:rsidP="001D1385">
            <w:pPr>
              <w:jc w:val="center"/>
              <w:rPr>
                <w:sz w:val="20"/>
                <w:szCs w:val="20"/>
              </w:rPr>
            </w:pPr>
            <w:r>
              <w:rPr>
                <w:rFonts w:hint="eastAsia"/>
                <w:sz w:val="20"/>
                <w:szCs w:val="20"/>
              </w:rPr>
              <w:t>社區校園</w:t>
            </w:r>
            <w:r w:rsidRPr="00D45E51">
              <w:rPr>
                <w:rFonts w:hint="eastAsia"/>
                <w:sz w:val="20"/>
                <w:szCs w:val="20"/>
              </w:rPr>
              <w:t>服務</w:t>
            </w:r>
          </w:p>
        </w:tc>
        <w:tc>
          <w:tcPr>
            <w:tcW w:w="1898" w:type="pct"/>
            <w:tcBorders>
              <w:top w:val="single" w:sz="4" w:space="0" w:color="auto"/>
              <w:left w:val="single" w:sz="4" w:space="0" w:color="auto"/>
              <w:bottom w:val="single" w:sz="4" w:space="0" w:color="auto"/>
              <w:right w:val="single" w:sz="4" w:space="0" w:color="auto"/>
            </w:tcBorders>
            <w:shd w:val="clear" w:color="auto" w:fill="auto"/>
          </w:tcPr>
          <w:p w:rsidR="003B0171" w:rsidRPr="00D45E51" w:rsidRDefault="003B0171" w:rsidP="001D1385">
            <w:pPr>
              <w:rPr>
                <w:sz w:val="20"/>
                <w:szCs w:val="20"/>
              </w:rPr>
            </w:pPr>
            <w:r w:rsidRPr="00D45E51">
              <w:rPr>
                <w:sz w:val="20"/>
                <w:szCs w:val="20"/>
              </w:rPr>
              <w:t>協助並</w:t>
            </w:r>
            <w:r w:rsidRPr="00D45E51">
              <w:rPr>
                <w:rFonts w:hint="eastAsia"/>
                <w:sz w:val="20"/>
                <w:szCs w:val="20"/>
              </w:rPr>
              <w:t>推廣正確用藥觀念及師生用藥安全諮詢服務</w:t>
            </w:r>
          </w:p>
        </w:tc>
      </w:tr>
      <w:tr w:rsidR="003B0171" w:rsidRPr="00D45E51" w:rsidTr="001D1385">
        <w:trPr>
          <w:trHeight w:val="678"/>
        </w:trPr>
        <w:tc>
          <w:tcPr>
            <w:tcW w:w="978"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sidRPr="00D45E51">
              <w:rPr>
                <w:rFonts w:hint="eastAsia"/>
                <w:sz w:val="20"/>
                <w:szCs w:val="20"/>
              </w:rPr>
              <w:t>顧問</w:t>
            </w:r>
          </w:p>
        </w:tc>
        <w:tc>
          <w:tcPr>
            <w:tcW w:w="673"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Pr>
                <w:rFonts w:hint="eastAsia"/>
                <w:sz w:val="20"/>
                <w:szCs w:val="20"/>
              </w:rPr>
              <w:t>後壁</w:t>
            </w:r>
            <w:r w:rsidRPr="00D45E51">
              <w:rPr>
                <w:rFonts w:hint="eastAsia"/>
                <w:sz w:val="20"/>
                <w:szCs w:val="20"/>
              </w:rPr>
              <w:t>里長</w:t>
            </w:r>
          </w:p>
        </w:tc>
        <w:tc>
          <w:tcPr>
            <w:tcW w:w="1451"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sidRPr="00D45E51">
              <w:rPr>
                <w:rFonts w:hint="eastAsia"/>
                <w:sz w:val="20"/>
                <w:szCs w:val="20"/>
              </w:rPr>
              <w:t>社區代表</w:t>
            </w:r>
          </w:p>
        </w:tc>
        <w:tc>
          <w:tcPr>
            <w:tcW w:w="1898" w:type="pct"/>
            <w:tcBorders>
              <w:top w:val="single" w:sz="4" w:space="0" w:color="auto"/>
              <w:left w:val="single" w:sz="4" w:space="0" w:color="auto"/>
              <w:bottom w:val="single" w:sz="4" w:space="0" w:color="auto"/>
              <w:right w:val="single" w:sz="4" w:space="0" w:color="auto"/>
            </w:tcBorders>
          </w:tcPr>
          <w:p w:rsidR="003B0171" w:rsidRPr="00D45E51" w:rsidRDefault="003B0171" w:rsidP="001D1385">
            <w:pPr>
              <w:rPr>
                <w:sz w:val="20"/>
                <w:szCs w:val="20"/>
              </w:rPr>
            </w:pPr>
            <w:r w:rsidRPr="00D45E51">
              <w:rPr>
                <w:rFonts w:hint="eastAsia"/>
                <w:sz w:val="20"/>
                <w:szCs w:val="20"/>
              </w:rPr>
              <w:t>協助各項活動之推展及整合社區人力協助推展健康服務</w:t>
            </w:r>
          </w:p>
        </w:tc>
      </w:tr>
      <w:tr w:rsidR="003B0171" w:rsidRPr="00D45E51" w:rsidTr="001D1385">
        <w:trPr>
          <w:trHeight w:val="678"/>
        </w:trPr>
        <w:tc>
          <w:tcPr>
            <w:tcW w:w="978"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sidRPr="00D45E51">
              <w:rPr>
                <w:rFonts w:hint="eastAsia"/>
                <w:sz w:val="20"/>
                <w:szCs w:val="20"/>
              </w:rPr>
              <w:t>顧問</w:t>
            </w:r>
          </w:p>
        </w:tc>
        <w:tc>
          <w:tcPr>
            <w:tcW w:w="673"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Pr>
                <w:rFonts w:hint="eastAsia"/>
                <w:sz w:val="20"/>
                <w:szCs w:val="20"/>
              </w:rPr>
              <w:t>侯伯</w:t>
            </w:r>
            <w:r w:rsidRPr="00D45E51">
              <w:rPr>
                <w:rFonts w:hint="eastAsia"/>
                <w:sz w:val="20"/>
                <w:szCs w:val="20"/>
              </w:rPr>
              <w:t>里長</w:t>
            </w:r>
          </w:p>
        </w:tc>
        <w:tc>
          <w:tcPr>
            <w:tcW w:w="1451" w:type="pct"/>
            <w:tcBorders>
              <w:top w:val="single" w:sz="4" w:space="0" w:color="auto"/>
              <w:left w:val="single" w:sz="4" w:space="0" w:color="auto"/>
              <w:bottom w:val="single" w:sz="4" w:space="0" w:color="auto"/>
              <w:right w:val="single" w:sz="4" w:space="0" w:color="auto"/>
            </w:tcBorders>
            <w:vAlign w:val="center"/>
          </w:tcPr>
          <w:p w:rsidR="003B0171" w:rsidRPr="00D45E51" w:rsidRDefault="003B0171" w:rsidP="001D1385">
            <w:pPr>
              <w:jc w:val="center"/>
              <w:rPr>
                <w:sz w:val="20"/>
                <w:szCs w:val="20"/>
              </w:rPr>
            </w:pPr>
            <w:r w:rsidRPr="00D45E51">
              <w:rPr>
                <w:rFonts w:hint="eastAsia"/>
                <w:sz w:val="20"/>
                <w:szCs w:val="20"/>
              </w:rPr>
              <w:t>社區代表</w:t>
            </w:r>
          </w:p>
        </w:tc>
        <w:tc>
          <w:tcPr>
            <w:tcW w:w="1898" w:type="pct"/>
            <w:tcBorders>
              <w:top w:val="single" w:sz="4" w:space="0" w:color="auto"/>
              <w:left w:val="single" w:sz="4" w:space="0" w:color="auto"/>
              <w:bottom w:val="single" w:sz="4" w:space="0" w:color="auto"/>
              <w:right w:val="single" w:sz="4" w:space="0" w:color="auto"/>
            </w:tcBorders>
          </w:tcPr>
          <w:p w:rsidR="003B0171" w:rsidRPr="00D45E51" w:rsidRDefault="003B0171" w:rsidP="001D1385">
            <w:pPr>
              <w:rPr>
                <w:sz w:val="20"/>
                <w:szCs w:val="20"/>
              </w:rPr>
            </w:pPr>
            <w:r w:rsidRPr="00D45E51">
              <w:rPr>
                <w:rFonts w:hint="eastAsia"/>
                <w:sz w:val="20"/>
                <w:szCs w:val="20"/>
              </w:rPr>
              <w:t>協助各項活動之推展及整合社區人力協助推展健康服務</w:t>
            </w:r>
          </w:p>
        </w:tc>
      </w:tr>
    </w:tbl>
    <w:p w:rsidR="003B0171" w:rsidRPr="00D45E51" w:rsidRDefault="003B0171" w:rsidP="003B0171">
      <w:pPr>
        <w:rPr>
          <w:b/>
          <w:bCs/>
        </w:rPr>
      </w:pPr>
      <w:r w:rsidRPr="00D45E51">
        <w:rPr>
          <w:rFonts w:hint="eastAsia"/>
          <w:b/>
          <w:bCs/>
        </w:rPr>
        <w:t>八、預定進度（以甘梯圖表示）</w:t>
      </w:r>
    </w:p>
    <w:tbl>
      <w:tblPr>
        <w:tblW w:w="9928"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2188"/>
        <w:gridCol w:w="703"/>
        <w:gridCol w:w="704"/>
        <w:gridCol w:w="703"/>
        <w:gridCol w:w="704"/>
        <w:gridCol w:w="704"/>
        <w:gridCol w:w="703"/>
        <w:gridCol w:w="704"/>
        <w:gridCol w:w="704"/>
        <w:gridCol w:w="703"/>
        <w:gridCol w:w="704"/>
        <w:gridCol w:w="704"/>
      </w:tblGrid>
      <w:tr w:rsidR="003B0171" w:rsidRPr="00D45E51" w:rsidTr="001D1385">
        <w:tc>
          <w:tcPr>
            <w:tcW w:w="2188"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noProof/>
                <w:sz w:val="20"/>
                <w:szCs w:val="20"/>
              </w:rPr>
              <mc:AlternateContent>
                <mc:Choice Requires="wps">
                  <w:drawing>
                    <wp:anchor distT="0" distB="0" distL="114300" distR="114300" simplePos="0" relativeHeight="251673600" behindDoc="0" locked="0" layoutInCell="1" allowOverlap="1">
                      <wp:simplePos x="0" y="0"/>
                      <wp:positionH relativeFrom="column">
                        <wp:posOffset>-68580</wp:posOffset>
                      </wp:positionH>
                      <wp:positionV relativeFrom="paragraph">
                        <wp:posOffset>6350</wp:posOffset>
                      </wp:positionV>
                      <wp:extent cx="1444625" cy="384175"/>
                      <wp:effectExtent l="13335" t="8255" r="8890" b="762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4625" cy="384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88C42" id="直線接點 2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pt" to="108.3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"/>
                  </w:pict>
                </mc:Fallback>
              </mc:AlternateContent>
            </w:r>
            <w:r w:rsidRPr="00D45E51">
              <w:rPr>
                <w:noProof/>
                <w:sz w:val="20"/>
                <w:szCs w:val="20"/>
              </w:rPr>
              <mc:AlternateContent>
                <mc:Choice Requires="wps">
                  <w:drawing>
                    <wp:anchor distT="0" distB="0" distL="114300" distR="114300" simplePos="0" relativeHeight="251672576" behindDoc="0" locked="0" layoutInCell="1" allowOverlap="1">
                      <wp:simplePos x="0" y="0"/>
                      <wp:positionH relativeFrom="column">
                        <wp:posOffset>-68580</wp:posOffset>
                      </wp:positionH>
                      <wp:positionV relativeFrom="paragraph">
                        <wp:posOffset>0</wp:posOffset>
                      </wp:positionV>
                      <wp:extent cx="0" cy="0"/>
                      <wp:effectExtent l="13335" t="11430" r="5715" b="7620"/>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A4A83" id="直線接點 2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"/>
                  </w:pict>
                </mc:Fallback>
              </mc:AlternateContent>
            </w:r>
            <w:r w:rsidRPr="00D45E51">
              <w:rPr>
                <w:noProof/>
                <w:sz w:val="20"/>
                <w:szCs w:val="20"/>
              </w:rPr>
              <mc:AlternateContent>
                <mc:Choice Requires="wps">
                  <w:drawing>
                    <wp:anchor distT="0" distB="0" distL="114300" distR="114300" simplePos="0" relativeHeight="251671552" behindDoc="0" locked="0" layoutInCell="1" allowOverlap="1">
                      <wp:simplePos x="0" y="0"/>
                      <wp:positionH relativeFrom="column">
                        <wp:posOffset>-17780</wp:posOffset>
                      </wp:positionH>
                      <wp:positionV relativeFrom="paragraph">
                        <wp:posOffset>-9525</wp:posOffset>
                      </wp:positionV>
                      <wp:extent cx="0" cy="0"/>
                      <wp:effectExtent l="6985" t="11430" r="12065" b="7620"/>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1A13A" id="直線接點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75pt" to="-1.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"/>
                  </w:pict>
                </mc:Fallback>
              </mc:AlternateContent>
            </w:r>
            <w:r w:rsidRPr="00D45E51">
              <w:rPr>
                <w:rFonts w:hint="eastAsia"/>
                <w:sz w:val="20"/>
                <w:szCs w:val="20"/>
              </w:rPr>
              <w:t xml:space="preserve">         年月</w:t>
            </w:r>
          </w:p>
          <w:p w:rsidR="003B0171" w:rsidRPr="00D45E51" w:rsidRDefault="003B0171" w:rsidP="001D1385">
            <w:pPr>
              <w:adjustRightInd w:val="0"/>
              <w:snapToGrid w:val="0"/>
              <w:spacing w:line="240" w:lineRule="atLeast"/>
              <w:textAlignment w:val="bottom"/>
              <w:rPr>
                <w:sz w:val="20"/>
                <w:szCs w:val="20"/>
              </w:rPr>
            </w:pPr>
            <w:r w:rsidRPr="00D45E51">
              <w:rPr>
                <w:rFonts w:hint="eastAsia"/>
                <w:sz w:val="20"/>
                <w:szCs w:val="20"/>
              </w:rPr>
              <w:t xml:space="preserve">  工作項目</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jc w:val="center"/>
              <w:textAlignment w:val="bottom"/>
              <w:rPr>
                <w:sz w:val="20"/>
                <w:szCs w:val="20"/>
              </w:rPr>
            </w:pPr>
            <w:r w:rsidRPr="00D45E51">
              <w:rPr>
                <w:rFonts w:hint="eastAsia"/>
                <w:sz w:val="20"/>
                <w:szCs w:val="20"/>
              </w:rPr>
              <w:t>1</w:t>
            </w:r>
            <w:r w:rsidR="00EE4396">
              <w:rPr>
                <w:rFonts w:hint="eastAsia"/>
                <w:sz w:val="20"/>
                <w:szCs w:val="20"/>
              </w:rPr>
              <w:t>10</w:t>
            </w:r>
          </w:p>
          <w:p w:rsidR="003B0171" w:rsidRPr="00D45E51" w:rsidRDefault="003B0171" w:rsidP="001D1385">
            <w:pPr>
              <w:adjustRightInd w:val="0"/>
              <w:snapToGrid w:val="0"/>
              <w:spacing w:line="240" w:lineRule="atLeast"/>
              <w:jc w:val="center"/>
              <w:textAlignment w:val="bottom"/>
              <w:rPr>
                <w:sz w:val="20"/>
                <w:szCs w:val="20"/>
              </w:rPr>
            </w:pPr>
            <w:r w:rsidRPr="00D45E51">
              <w:rPr>
                <w:rFonts w:hint="eastAsia"/>
                <w:sz w:val="20"/>
                <w:szCs w:val="20"/>
              </w:rPr>
              <w:t>8</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jc w:val="center"/>
              <w:textAlignment w:val="bottom"/>
              <w:rPr>
                <w:sz w:val="20"/>
                <w:szCs w:val="20"/>
              </w:rPr>
            </w:pPr>
            <w:r w:rsidRPr="00D45E51">
              <w:rPr>
                <w:rFonts w:hint="eastAsia"/>
                <w:sz w:val="20"/>
                <w:szCs w:val="20"/>
              </w:rPr>
              <w:t>1</w:t>
            </w:r>
            <w:r w:rsidR="00EE4396">
              <w:rPr>
                <w:rFonts w:hint="eastAsia"/>
                <w:sz w:val="20"/>
                <w:szCs w:val="20"/>
              </w:rPr>
              <w:t>10</w:t>
            </w:r>
          </w:p>
          <w:p w:rsidR="003B0171" w:rsidRPr="00D45E51" w:rsidRDefault="003B0171" w:rsidP="001D1385">
            <w:pPr>
              <w:adjustRightInd w:val="0"/>
              <w:snapToGrid w:val="0"/>
              <w:spacing w:line="240" w:lineRule="atLeast"/>
              <w:jc w:val="center"/>
              <w:textAlignment w:val="bottom"/>
              <w:rPr>
                <w:sz w:val="20"/>
                <w:szCs w:val="20"/>
              </w:rPr>
            </w:pPr>
            <w:r w:rsidRPr="00D45E51">
              <w:rPr>
                <w:rFonts w:hint="eastAsia"/>
                <w:sz w:val="20"/>
                <w:szCs w:val="20"/>
              </w:rPr>
              <w:t>9</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jc w:val="center"/>
              <w:textAlignment w:val="bottom"/>
              <w:rPr>
                <w:sz w:val="20"/>
                <w:szCs w:val="20"/>
              </w:rPr>
            </w:pPr>
            <w:r w:rsidRPr="00D45E51">
              <w:rPr>
                <w:rFonts w:hint="eastAsia"/>
                <w:sz w:val="20"/>
                <w:szCs w:val="20"/>
              </w:rPr>
              <w:t>1</w:t>
            </w:r>
            <w:r w:rsidR="00EE4396">
              <w:rPr>
                <w:rFonts w:hint="eastAsia"/>
                <w:sz w:val="20"/>
                <w:szCs w:val="20"/>
              </w:rPr>
              <w:t>10</w:t>
            </w:r>
          </w:p>
          <w:p w:rsidR="003B0171" w:rsidRPr="00D45E51" w:rsidRDefault="003B0171" w:rsidP="001D1385">
            <w:pPr>
              <w:adjustRightInd w:val="0"/>
              <w:snapToGrid w:val="0"/>
              <w:spacing w:line="240" w:lineRule="atLeast"/>
              <w:jc w:val="center"/>
              <w:textAlignment w:val="bottom"/>
              <w:rPr>
                <w:sz w:val="20"/>
                <w:szCs w:val="20"/>
              </w:rPr>
            </w:pPr>
            <w:r w:rsidRPr="00D45E51">
              <w:rPr>
                <w:rFonts w:hint="eastAsia"/>
                <w:sz w:val="20"/>
                <w:szCs w:val="20"/>
              </w:rPr>
              <w:t>10</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jc w:val="center"/>
              <w:textAlignment w:val="bottom"/>
              <w:rPr>
                <w:sz w:val="20"/>
                <w:szCs w:val="20"/>
              </w:rPr>
            </w:pPr>
            <w:r w:rsidRPr="00D45E51">
              <w:rPr>
                <w:rFonts w:hint="eastAsia"/>
                <w:sz w:val="20"/>
                <w:szCs w:val="20"/>
              </w:rPr>
              <w:t>1</w:t>
            </w:r>
            <w:r w:rsidR="00EE4396">
              <w:rPr>
                <w:rFonts w:hint="eastAsia"/>
                <w:sz w:val="20"/>
                <w:szCs w:val="20"/>
              </w:rPr>
              <w:t>10</w:t>
            </w:r>
          </w:p>
          <w:p w:rsidR="003B0171" w:rsidRPr="00D45E51" w:rsidRDefault="003B0171" w:rsidP="001D1385">
            <w:pPr>
              <w:adjustRightInd w:val="0"/>
              <w:snapToGrid w:val="0"/>
              <w:spacing w:line="240" w:lineRule="atLeast"/>
              <w:jc w:val="center"/>
              <w:textAlignment w:val="bottom"/>
              <w:rPr>
                <w:sz w:val="20"/>
                <w:szCs w:val="20"/>
              </w:rPr>
            </w:pPr>
            <w:r w:rsidRPr="00D45E51">
              <w:rPr>
                <w:rFonts w:hint="eastAsia"/>
                <w:sz w:val="20"/>
                <w:szCs w:val="20"/>
              </w:rPr>
              <w:t>11</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jc w:val="center"/>
              <w:textAlignment w:val="bottom"/>
              <w:rPr>
                <w:sz w:val="20"/>
                <w:szCs w:val="20"/>
              </w:rPr>
            </w:pPr>
            <w:r w:rsidRPr="00D45E51">
              <w:rPr>
                <w:rFonts w:hint="eastAsia"/>
                <w:sz w:val="20"/>
                <w:szCs w:val="20"/>
              </w:rPr>
              <w:t>1</w:t>
            </w:r>
            <w:r w:rsidR="00EE4396">
              <w:rPr>
                <w:rFonts w:hint="eastAsia"/>
                <w:sz w:val="20"/>
                <w:szCs w:val="20"/>
              </w:rPr>
              <w:t>10</w:t>
            </w:r>
          </w:p>
          <w:p w:rsidR="003B0171" w:rsidRPr="00D45E51" w:rsidRDefault="003B0171" w:rsidP="001D1385">
            <w:pPr>
              <w:adjustRightInd w:val="0"/>
              <w:snapToGrid w:val="0"/>
              <w:spacing w:line="240" w:lineRule="atLeast"/>
              <w:jc w:val="center"/>
              <w:textAlignment w:val="bottom"/>
              <w:rPr>
                <w:sz w:val="20"/>
                <w:szCs w:val="20"/>
              </w:rPr>
            </w:pPr>
            <w:r w:rsidRPr="00D45E51">
              <w:rPr>
                <w:rFonts w:hint="eastAsia"/>
                <w:sz w:val="20"/>
                <w:szCs w:val="20"/>
              </w:rPr>
              <w:t>12</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jc w:val="center"/>
              <w:textAlignment w:val="bottom"/>
              <w:rPr>
                <w:sz w:val="20"/>
                <w:szCs w:val="20"/>
              </w:rPr>
            </w:pPr>
            <w:r w:rsidRPr="00D45E51">
              <w:rPr>
                <w:rFonts w:hint="eastAsia"/>
                <w:sz w:val="20"/>
                <w:szCs w:val="20"/>
              </w:rPr>
              <w:t>1</w:t>
            </w:r>
            <w:r w:rsidR="00F9015E">
              <w:rPr>
                <w:rFonts w:hint="eastAsia"/>
                <w:sz w:val="20"/>
                <w:szCs w:val="20"/>
              </w:rPr>
              <w:t>1</w:t>
            </w:r>
            <w:r w:rsidR="00EE4396">
              <w:rPr>
                <w:rFonts w:hint="eastAsia"/>
                <w:sz w:val="20"/>
                <w:szCs w:val="20"/>
              </w:rPr>
              <w:t>1</w:t>
            </w:r>
          </w:p>
          <w:p w:rsidR="003B0171" w:rsidRPr="00D45E51" w:rsidRDefault="003B0171" w:rsidP="001D1385">
            <w:pPr>
              <w:adjustRightInd w:val="0"/>
              <w:snapToGrid w:val="0"/>
              <w:spacing w:line="240" w:lineRule="atLeast"/>
              <w:jc w:val="center"/>
              <w:textAlignment w:val="bottom"/>
              <w:rPr>
                <w:sz w:val="20"/>
                <w:szCs w:val="20"/>
              </w:rPr>
            </w:pPr>
            <w:r w:rsidRPr="00D45E51">
              <w:rPr>
                <w:rFonts w:hint="eastAsia"/>
                <w:sz w:val="20"/>
                <w:szCs w:val="20"/>
              </w:rPr>
              <w:t>1</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jc w:val="center"/>
              <w:textAlignment w:val="bottom"/>
              <w:rPr>
                <w:sz w:val="20"/>
                <w:szCs w:val="20"/>
              </w:rPr>
            </w:pPr>
            <w:r w:rsidRPr="00D45E51">
              <w:rPr>
                <w:rFonts w:hint="eastAsia"/>
                <w:sz w:val="20"/>
                <w:szCs w:val="20"/>
              </w:rPr>
              <w:t>1</w:t>
            </w:r>
            <w:r w:rsidR="00F9015E">
              <w:rPr>
                <w:rFonts w:hint="eastAsia"/>
                <w:sz w:val="20"/>
                <w:szCs w:val="20"/>
              </w:rPr>
              <w:t>1</w:t>
            </w:r>
            <w:r w:rsidR="00EE4396">
              <w:rPr>
                <w:rFonts w:hint="eastAsia"/>
                <w:sz w:val="20"/>
                <w:szCs w:val="20"/>
              </w:rPr>
              <w:t>1</w:t>
            </w:r>
          </w:p>
          <w:p w:rsidR="003B0171" w:rsidRPr="00D45E51" w:rsidRDefault="003B0171" w:rsidP="001D1385">
            <w:pPr>
              <w:adjustRightInd w:val="0"/>
              <w:snapToGrid w:val="0"/>
              <w:spacing w:line="240" w:lineRule="atLeast"/>
              <w:jc w:val="center"/>
              <w:textAlignment w:val="bottom"/>
              <w:rPr>
                <w:sz w:val="20"/>
                <w:szCs w:val="20"/>
              </w:rPr>
            </w:pPr>
            <w:r w:rsidRPr="00D45E51">
              <w:rPr>
                <w:rFonts w:hint="eastAsia"/>
                <w:sz w:val="20"/>
                <w:szCs w:val="20"/>
              </w:rPr>
              <w:t>2</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jc w:val="center"/>
              <w:textAlignment w:val="bottom"/>
              <w:rPr>
                <w:sz w:val="20"/>
                <w:szCs w:val="20"/>
              </w:rPr>
            </w:pPr>
            <w:r w:rsidRPr="00D45E51">
              <w:rPr>
                <w:rFonts w:hint="eastAsia"/>
                <w:sz w:val="20"/>
                <w:szCs w:val="20"/>
              </w:rPr>
              <w:t>1</w:t>
            </w:r>
            <w:r w:rsidR="00F9015E">
              <w:rPr>
                <w:rFonts w:hint="eastAsia"/>
                <w:sz w:val="20"/>
                <w:szCs w:val="20"/>
              </w:rPr>
              <w:t>1</w:t>
            </w:r>
            <w:r w:rsidR="00EE4396">
              <w:rPr>
                <w:rFonts w:hint="eastAsia"/>
                <w:sz w:val="20"/>
                <w:szCs w:val="20"/>
              </w:rPr>
              <w:t>1</w:t>
            </w:r>
          </w:p>
          <w:p w:rsidR="003B0171" w:rsidRPr="00D45E51" w:rsidRDefault="003B0171" w:rsidP="001D1385">
            <w:pPr>
              <w:adjustRightInd w:val="0"/>
              <w:snapToGrid w:val="0"/>
              <w:spacing w:line="240" w:lineRule="atLeast"/>
              <w:jc w:val="center"/>
              <w:textAlignment w:val="bottom"/>
              <w:rPr>
                <w:sz w:val="20"/>
                <w:szCs w:val="20"/>
              </w:rPr>
            </w:pPr>
            <w:r w:rsidRPr="00D45E51">
              <w:rPr>
                <w:rFonts w:hint="eastAsia"/>
                <w:sz w:val="20"/>
                <w:szCs w:val="20"/>
              </w:rPr>
              <w:t>3</w:t>
            </w:r>
          </w:p>
        </w:tc>
        <w:tc>
          <w:tcPr>
            <w:tcW w:w="703"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jc w:val="center"/>
              <w:textAlignment w:val="bottom"/>
              <w:rPr>
                <w:sz w:val="20"/>
                <w:szCs w:val="20"/>
              </w:rPr>
            </w:pPr>
            <w:r w:rsidRPr="00D45E51">
              <w:rPr>
                <w:rFonts w:hint="eastAsia"/>
                <w:sz w:val="20"/>
                <w:szCs w:val="20"/>
              </w:rPr>
              <w:t>1</w:t>
            </w:r>
            <w:r w:rsidR="00F9015E">
              <w:rPr>
                <w:rFonts w:hint="eastAsia"/>
                <w:sz w:val="20"/>
                <w:szCs w:val="20"/>
              </w:rPr>
              <w:t>1</w:t>
            </w:r>
            <w:r w:rsidR="00EE4396">
              <w:rPr>
                <w:rFonts w:hint="eastAsia"/>
                <w:sz w:val="20"/>
                <w:szCs w:val="20"/>
              </w:rPr>
              <w:t>1</w:t>
            </w:r>
          </w:p>
          <w:p w:rsidR="003B0171" w:rsidRPr="00D45E51" w:rsidRDefault="003B0171" w:rsidP="001D1385">
            <w:pPr>
              <w:adjustRightInd w:val="0"/>
              <w:snapToGrid w:val="0"/>
              <w:spacing w:line="240" w:lineRule="atLeast"/>
              <w:jc w:val="center"/>
              <w:textAlignment w:val="bottom"/>
              <w:rPr>
                <w:sz w:val="20"/>
                <w:szCs w:val="20"/>
              </w:rPr>
            </w:pPr>
            <w:r w:rsidRPr="00D45E51">
              <w:rPr>
                <w:rFonts w:hint="eastAsia"/>
                <w:sz w:val="20"/>
                <w:szCs w:val="20"/>
              </w:rPr>
              <w:t>4</w:t>
            </w:r>
          </w:p>
        </w:tc>
        <w:tc>
          <w:tcPr>
            <w:tcW w:w="704"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jc w:val="center"/>
              <w:textAlignment w:val="bottom"/>
              <w:rPr>
                <w:sz w:val="20"/>
                <w:szCs w:val="20"/>
              </w:rPr>
            </w:pPr>
            <w:r w:rsidRPr="00D45E51">
              <w:rPr>
                <w:rFonts w:hint="eastAsia"/>
                <w:sz w:val="20"/>
                <w:szCs w:val="20"/>
              </w:rPr>
              <w:t>1</w:t>
            </w:r>
            <w:r w:rsidR="00F9015E">
              <w:rPr>
                <w:rFonts w:hint="eastAsia"/>
                <w:sz w:val="20"/>
                <w:szCs w:val="20"/>
              </w:rPr>
              <w:t>1</w:t>
            </w:r>
            <w:r w:rsidR="00EE4396">
              <w:rPr>
                <w:rFonts w:hint="eastAsia"/>
                <w:sz w:val="20"/>
                <w:szCs w:val="20"/>
              </w:rPr>
              <w:t>1</w:t>
            </w:r>
          </w:p>
          <w:p w:rsidR="003B0171" w:rsidRPr="00D45E51" w:rsidRDefault="003B0171" w:rsidP="001D1385">
            <w:pPr>
              <w:adjustRightInd w:val="0"/>
              <w:snapToGrid w:val="0"/>
              <w:spacing w:line="240" w:lineRule="atLeast"/>
              <w:jc w:val="center"/>
              <w:textAlignment w:val="bottom"/>
              <w:rPr>
                <w:sz w:val="20"/>
                <w:szCs w:val="20"/>
              </w:rPr>
            </w:pPr>
            <w:r w:rsidRPr="00D45E51">
              <w:rPr>
                <w:rFonts w:hint="eastAsia"/>
                <w:sz w:val="20"/>
                <w:szCs w:val="20"/>
              </w:rPr>
              <w:t>5</w:t>
            </w:r>
          </w:p>
        </w:tc>
        <w:tc>
          <w:tcPr>
            <w:tcW w:w="704"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jc w:val="center"/>
              <w:textAlignment w:val="bottom"/>
              <w:rPr>
                <w:sz w:val="20"/>
                <w:szCs w:val="20"/>
              </w:rPr>
            </w:pPr>
            <w:r w:rsidRPr="00D45E51">
              <w:rPr>
                <w:rFonts w:hint="eastAsia"/>
                <w:sz w:val="20"/>
                <w:szCs w:val="20"/>
              </w:rPr>
              <w:t>1</w:t>
            </w:r>
            <w:r w:rsidR="00F9015E">
              <w:rPr>
                <w:rFonts w:hint="eastAsia"/>
                <w:sz w:val="20"/>
                <w:szCs w:val="20"/>
              </w:rPr>
              <w:t>1</w:t>
            </w:r>
            <w:r w:rsidR="00EE4396">
              <w:rPr>
                <w:rFonts w:hint="eastAsia"/>
                <w:sz w:val="20"/>
                <w:szCs w:val="20"/>
              </w:rPr>
              <w:t>1</w:t>
            </w:r>
          </w:p>
          <w:p w:rsidR="003B0171" w:rsidRPr="00D45E51" w:rsidRDefault="003B0171" w:rsidP="001D1385">
            <w:pPr>
              <w:adjustRightInd w:val="0"/>
              <w:snapToGrid w:val="0"/>
              <w:spacing w:line="240" w:lineRule="atLeast"/>
              <w:jc w:val="center"/>
              <w:textAlignment w:val="bottom"/>
              <w:rPr>
                <w:sz w:val="20"/>
                <w:szCs w:val="20"/>
              </w:rPr>
            </w:pPr>
            <w:r w:rsidRPr="00D45E51">
              <w:rPr>
                <w:rFonts w:hint="eastAsia"/>
                <w:sz w:val="20"/>
                <w:szCs w:val="20"/>
              </w:rPr>
              <w:t>6</w:t>
            </w:r>
          </w:p>
        </w:tc>
      </w:tr>
      <w:tr w:rsidR="003B0171" w:rsidRPr="00D45E51" w:rsidTr="001D1385">
        <w:tc>
          <w:tcPr>
            <w:tcW w:w="2188"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ind w:left="156" w:hangingChars="78" w:hanging="156"/>
              <w:jc w:val="both"/>
              <w:textAlignment w:val="bottom"/>
              <w:rPr>
                <w:sz w:val="20"/>
                <w:szCs w:val="20"/>
              </w:rPr>
            </w:pPr>
            <w:r w:rsidRPr="00D45E51">
              <w:rPr>
                <w:rFonts w:hint="eastAsia"/>
                <w:sz w:val="20"/>
                <w:szCs w:val="20"/>
              </w:rPr>
              <w:t>1.召集學校健康促進委員會議</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noProof/>
                <w:sz w:val="20"/>
                <w:szCs w:val="20"/>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248285</wp:posOffset>
                      </wp:positionV>
                      <wp:extent cx="439420" cy="3175"/>
                      <wp:effectExtent l="33020" t="27940" r="32385" b="26035"/>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317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73E23" id="直線接點 2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5pt" to="34.6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" strokeweight="4pt">
                      <v:stroke startarrowwidth="narrow" startarrowlength="short" endarrowwidth="narrow" endarrowlength="short"/>
                    </v:line>
                  </w:pict>
                </mc:Fallback>
              </mc:AlternateConten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r>
      <w:tr w:rsidR="003B0171" w:rsidRPr="00D45E51" w:rsidTr="001D1385">
        <w:tc>
          <w:tcPr>
            <w:tcW w:w="2188"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ind w:left="156" w:hangingChars="78" w:hanging="156"/>
              <w:jc w:val="both"/>
              <w:textAlignment w:val="bottom"/>
              <w:rPr>
                <w:sz w:val="20"/>
                <w:szCs w:val="20"/>
              </w:rPr>
            </w:pPr>
            <w:r w:rsidRPr="00D45E51">
              <w:rPr>
                <w:rFonts w:hint="eastAsia"/>
                <w:sz w:val="20"/>
                <w:szCs w:val="20"/>
              </w:rPr>
              <w:t>2.組成健康促進工作團隊</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noProof/>
                <w:sz w:val="20"/>
                <w:szCs w:val="20"/>
              </w:rPr>
              <mc:AlternateContent>
                <mc:Choice Requires="wps">
                  <w:drawing>
                    <wp:anchor distT="0" distB="0" distL="114300" distR="114300" simplePos="0" relativeHeight="251674624" behindDoc="0" locked="0" layoutInCell="1" allowOverlap="1">
                      <wp:simplePos x="0" y="0"/>
                      <wp:positionH relativeFrom="column">
                        <wp:posOffset>4445</wp:posOffset>
                      </wp:positionH>
                      <wp:positionV relativeFrom="paragraph">
                        <wp:posOffset>226060</wp:posOffset>
                      </wp:positionV>
                      <wp:extent cx="439420" cy="7620"/>
                      <wp:effectExtent l="27940" t="31750" r="27940" b="27305"/>
                      <wp:wrapNone/>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7620"/>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99390" id="直線接點 2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7.8pt" to="34.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" strokeweight="4pt">
                      <v:stroke startarrowwidth="narrow" startarrowlength="short" endarrowwidth="narrow" endarrowlength="short"/>
                    </v:line>
                  </w:pict>
                </mc:Fallback>
              </mc:AlternateConten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r>
      <w:tr w:rsidR="003B0171" w:rsidRPr="00D45E51" w:rsidTr="001D1385">
        <w:tc>
          <w:tcPr>
            <w:tcW w:w="2188"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ind w:left="156" w:hangingChars="78" w:hanging="156"/>
              <w:jc w:val="both"/>
              <w:textAlignment w:val="bottom"/>
              <w:rPr>
                <w:sz w:val="20"/>
                <w:szCs w:val="20"/>
              </w:rPr>
            </w:pPr>
            <w:r w:rsidRPr="00D45E51">
              <w:rPr>
                <w:rFonts w:hint="eastAsia"/>
                <w:sz w:val="20"/>
                <w:szCs w:val="20"/>
              </w:rPr>
              <w:t>3.進行現況分析及需求評估</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noProof/>
                <w:sz w:val="20"/>
                <w:szCs w:val="20"/>
              </w:rPr>
              <mc:AlternateContent>
                <mc:Choice Requires="wps">
                  <w:drawing>
                    <wp:anchor distT="0" distB="0" distL="114300" distR="114300" simplePos="0" relativeHeight="251676672" behindDoc="0" locked="0" layoutInCell="1" allowOverlap="1">
                      <wp:simplePos x="0" y="0"/>
                      <wp:positionH relativeFrom="column">
                        <wp:posOffset>-13335</wp:posOffset>
                      </wp:positionH>
                      <wp:positionV relativeFrom="paragraph">
                        <wp:posOffset>214630</wp:posOffset>
                      </wp:positionV>
                      <wp:extent cx="452755" cy="7620"/>
                      <wp:effectExtent l="29210" t="26670" r="32385" b="32385"/>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755" cy="7620"/>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7D1F5" id="直線接點 2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6.9pt" to="34.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" strokeweight="4pt">
                      <v:stroke startarrowwidth="narrow" startarrowlength="short" endarrowwidth="narrow" endarrowlength="short"/>
                    </v:line>
                  </w:pict>
                </mc:Fallback>
              </mc:AlternateContent>
            </w: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r>
      <w:tr w:rsidR="003B0171" w:rsidRPr="00D45E51" w:rsidTr="001D1385">
        <w:tc>
          <w:tcPr>
            <w:tcW w:w="2188"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ind w:left="156" w:hangingChars="78" w:hanging="156"/>
              <w:jc w:val="both"/>
              <w:textAlignment w:val="bottom"/>
              <w:rPr>
                <w:sz w:val="20"/>
                <w:szCs w:val="20"/>
              </w:rPr>
            </w:pPr>
            <w:r w:rsidRPr="00D45E51">
              <w:rPr>
                <w:rFonts w:hint="eastAsia"/>
                <w:sz w:val="20"/>
                <w:szCs w:val="20"/>
              </w:rPr>
              <w:t>4.決定目標及健康議題</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noProof/>
                <w:sz w:val="20"/>
                <w:szCs w:val="20"/>
              </w:rPr>
              <mc:AlternateContent>
                <mc:Choice Requires="wps">
                  <w:drawing>
                    <wp:anchor distT="0" distB="0" distL="114300" distR="114300" simplePos="0" relativeHeight="251677696" behindDoc="0" locked="0" layoutInCell="1" allowOverlap="1">
                      <wp:simplePos x="0" y="0"/>
                      <wp:positionH relativeFrom="column">
                        <wp:posOffset>-13335</wp:posOffset>
                      </wp:positionH>
                      <wp:positionV relativeFrom="paragraph">
                        <wp:posOffset>195580</wp:posOffset>
                      </wp:positionV>
                      <wp:extent cx="452755" cy="11430"/>
                      <wp:effectExtent l="29210" t="33020" r="32385" b="31750"/>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755" cy="11430"/>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9F4CC" id="直線接點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4pt" to="34.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" strokeweight="4pt">
                      <v:stroke startarrowwidth="narrow" startarrowlength="short" endarrowwidth="narrow" endarrowlength="short"/>
                    </v:line>
                  </w:pict>
                </mc:Fallback>
              </mc:AlternateContent>
            </w: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r>
      <w:tr w:rsidR="003B0171" w:rsidRPr="00D45E51" w:rsidTr="001D1385">
        <w:tc>
          <w:tcPr>
            <w:tcW w:w="2188"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ind w:left="156" w:hangingChars="78" w:hanging="156"/>
              <w:jc w:val="both"/>
              <w:textAlignment w:val="bottom"/>
              <w:rPr>
                <w:sz w:val="20"/>
                <w:szCs w:val="20"/>
              </w:rPr>
            </w:pPr>
            <w:r w:rsidRPr="00D45E51">
              <w:rPr>
                <w:rFonts w:hint="eastAsia"/>
                <w:sz w:val="20"/>
                <w:szCs w:val="20"/>
              </w:rPr>
              <w:t>5.擬定學校健康促進計畫</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noProof/>
                <w:sz w:val="20"/>
                <w:szCs w:val="20"/>
              </w:rPr>
              <mc:AlternateContent>
                <mc:Choice Requires="wps">
                  <w:drawing>
                    <wp:anchor distT="0" distB="0" distL="114300" distR="114300" simplePos="0" relativeHeight="251668480" behindDoc="0" locked="0" layoutInCell="1" allowOverlap="1">
                      <wp:simplePos x="0" y="0"/>
                      <wp:positionH relativeFrom="column">
                        <wp:posOffset>-13335</wp:posOffset>
                      </wp:positionH>
                      <wp:positionV relativeFrom="paragraph">
                        <wp:posOffset>290830</wp:posOffset>
                      </wp:positionV>
                      <wp:extent cx="909955" cy="15240"/>
                      <wp:effectExtent l="29210" t="36195" r="32385" b="3429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09955" cy="1524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87898" id="直線接點 18"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2.9pt" to="70.6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" strokeweight="4.5pt"/>
                  </w:pict>
                </mc:Fallback>
              </mc:AlternateContent>
            </w: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r>
      <w:tr w:rsidR="003B0171" w:rsidRPr="00D45E51" w:rsidTr="001D1385">
        <w:tc>
          <w:tcPr>
            <w:tcW w:w="2188"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ind w:left="156" w:hangingChars="78" w:hanging="156"/>
              <w:jc w:val="both"/>
              <w:textAlignment w:val="bottom"/>
              <w:rPr>
                <w:sz w:val="20"/>
                <w:szCs w:val="20"/>
              </w:rPr>
            </w:pPr>
            <w:r w:rsidRPr="00D45E51">
              <w:rPr>
                <w:rFonts w:hint="eastAsia"/>
                <w:sz w:val="20"/>
                <w:szCs w:val="20"/>
              </w:rPr>
              <w:lastRenderedPageBreak/>
              <w:t>6.編製教材及教學媒體</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noProof/>
                <w:sz w:val="20"/>
                <w:szCs w:val="20"/>
              </w:rPr>
              <mc:AlternateContent>
                <mc:Choice Requires="wps">
                  <w:drawing>
                    <wp:anchor distT="0" distB="0" distL="114300" distR="114300" simplePos="0" relativeHeight="251669504" behindDoc="0" locked="0" layoutInCell="1" allowOverlap="1">
                      <wp:simplePos x="0" y="0"/>
                      <wp:positionH relativeFrom="column">
                        <wp:posOffset>-13335</wp:posOffset>
                      </wp:positionH>
                      <wp:positionV relativeFrom="paragraph">
                        <wp:posOffset>281305</wp:posOffset>
                      </wp:positionV>
                      <wp:extent cx="909955" cy="10160"/>
                      <wp:effectExtent l="29210" t="33655" r="32385" b="32385"/>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955" cy="1016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432D9" id="直線接點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2.15pt" to="70.6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" strokeweight="4.5pt"/>
                  </w:pict>
                </mc:Fallback>
              </mc:AlternateContent>
            </w: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r>
      <w:tr w:rsidR="003B0171" w:rsidRPr="00D45E51" w:rsidTr="001D1385">
        <w:tc>
          <w:tcPr>
            <w:tcW w:w="2188"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ind w:left="156" w:hangingChars="78" w:hanging="156"/>
              <w:jc w:val="both"/>
              <w:textAlignment w:val="bottom"/>
              <w:rPr>
                <w:sz w:val="20"/>
                <w:szCs w:val="20"/>
              </w:rPr>
            </w:pPr>
            <w:r w:rsidRPr="00D45E51">
              <w:rPr>
                <w:rFonts w:hint="eastAsia"/>
                <w:sz w:val="20"/>
                <w:szCs w:val="20"/>
              </w:rPr>
              <w:t>7.建立健康網站與維護</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noProof/>
                <w:sz w:val="20"/>
                <w:szCs w:val="20"/>
              </w:rPr>
              <mc:AlternateContent>
                <mc:Choice Requires="wps">
                  <w:drawing>
                    <wp:anchor distT="0" distB="0" distL="114300" distR="114300" simplePos="0" relativeHeight="251670528" behindDoc="0" locked="0" layoutInCell="1" allowOverlap="1">
                      <wp:simplePos x="0" y="0"/>
                      <wp:positionH relativeFrom="column">
                        <wp:posOffset>-13335</wp:posOffset>
                      </wp:positionH>
                      <wp:positionV relativeFrom="paragraph">
                        <wp:posOffset>271780</wp:posOffset>
                      </wp:positionV>
                      <wp:extent cx="4914900" cy="0"/>
                      <wp:effectExtent l="29210" t="36830" r="37465" b="29845"/>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6EDAD" id="直線接點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1.4pt" to="385.9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" strokeweight="4.5pt"/>
                  </w:pict>
                </mc:Fallback>
              </mc:AlternateContent>
            </w: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r>
      <w:tr w:rsidR="003B0171" w:rsidRPr="00D45E51" w:rsidTr="001D1385">
        <w:trPr>
          <w:trHeight w:val="390"/>
        </w:trPr>
        <w:tc>
          <w:tcPr>
            <w:tcW w:w="2188" w:type="dxa"/>
            <w:vMerge w:val="restart"/>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ind w:left="156" w:hangingChars="78" w:hanging="156"/>
              <w:jc w:val="both"/>
              <w:textAlignment w:val="bottom"/>
              <w:rPr>
                <w:sz w:val="20"/>
                <w:szCs w:val="20"/>
              </w:rPr>
            </w:pPr>
            <w:r w:rsidRPr="00D45E51">
              <w:rPr>
                <w:rFonts w:hint="eastAsia"/>
                <w:sz w:val="20"/>
                <w:szCs w:val="20"/>
              </w:rPr>
              <w:t>8.擬定過程成效評量工具</w:t>
            </w:r>
          </w:p>
        </w:tc>
        <w:tc>
          <w:tcPr>
            <w:tcW w:w="703" w:type="dxa"/>
            <w:vMerge w:val="restart"/>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vMerge w:val="restart"/>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3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3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vMerge w:val="restart"/>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vMerge w:val="restart"/>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vMerge w:val="restart"/>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vMerge w:val="restart"/>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vMerge w:val="restart"/>
            <w:tcBorders>
              <w:top w:val="single" w:sz="6" w:space="0" w:color="auto"/>
              <w:left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vMerge w:val="restart"/>
            <w:tcBorders>
              <w:top w:val="single" w:sz="6" w:space="0" w:color="auto"/>
              <w:left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vMerge w:val="restart"/>
            <w:tcBorders>
              <w:top w:val="single" w:sz="6" w:space="0" w:color="auto"/>
              <w:left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r>
      <w:tr w:rsidR="003B0171" w:rsidRPr="00D45E51" w:rsidTr="001D1385">
        <w:trPr>
          <w:trHeight w:val="68"/>
        </w:trPr>
        <w:tc>
          <w:tcPr>
            <w:tcW w:w="2188" w:type="dxa"/>
            <w:vMerge/>
            <w:tcBorders>
              <w:top w:val="single" w:sz="6" w:space="0" w:color="auto"/>
              <w:left w:val="single" w:sz="6" w:space="0" w:color="auto"/>
              <w:bottom w:val="single" w:sz="6" w:space="0" w:color="auto"/>
              <w:right w:val="single" w:sz="6" w:space="0" w:color="auto"/>
            </w:tcBorders>
            <w:shd w:val="clear" w:color="auto" w:fill="auto"/>
            <w:vAlign w:val="center"/>
          </w:tcPr>
          <w:p w:rsidR="003B0171" w:rsidRPr="00D45E51" w:rsidRDefault="003B0171" w:rsidP="001D1385">
            <w:pPr>
              <w:adjustRightInd w:val="0"/>
              <w:snapToGrid w:val="0"/>
              <w:spacing w:line="240" w:lineRule="atLeast"/>
              <w:rPr>
                <w:sz w:val="20"/>
                <w:szCs w:val="20"/>
              </w:rPr>
            </w:pPr>
          </w:p>
        </w:tc>
        <w:tc>
          <w:tcPr>
            <w:tcW w:w="703" w:type="dxa"/>
            <w:vMerge/>
            <w:tcBorders>
              <w:top w:val="single" w:sz="6" w:space="0" w:color="auto"/>
              <w:left w:val="single" w:sz="6" w:space="0" w:color="auto"/>
              <w:bottom w:val="single" w:sz="6" w:space="0" w:color="auto"/>
              <w:right w:val="single" w:sz="6" w:space="0" w:color="auto"/>
            </w:tcBorders>
            <w:shd w:val="clear" w:color="auto" w:fill="auto"/>
            <w:vAlign w:val="center"/>
          </w:tcPr>
          <w:p w:rsidR="003B0171" w:rsidRPr="00D45E51" w:rsidRDefault="003B0171" w:rsidP="001D1385">
            <w:pPr>
              <w:adjustRightInd w:val="0"/>
              <w:snapToGrid w:val="0"/>
              <w:spacing w:line="240" w:lineRule="atLeast"/>
              <w:rPr>
                <w:sz w:val="20"/>
                <w:szCs w:val="20"/>
              </w:rPr>
            </w:pPr>
          </w:p>
        </w:tc>
        <w:tc>
          <w:tcPr>
            <w:tcW w:w="704" w:type="dxa"/>
            <w:vMerge/>
            <w:tcBorders>
              <w:top w:val="single" w:sz="6" w:space="0" w:color="auto"/>
              <w:left w:val="single" w:sz="6" w:space="0" w:color="auto"/>
              <w:bottom w:val="single" w:sz="6" w:space="0" w:color="auto"/>
              <w:right w:val="single" w:sz="6" w:space="0" w:color="auto"/>
            </w:tcBorders>
            <w:shd w:val="clear" w:color="auto" w:fill="auto"/>
            <w:vAlign w:val="center"/>
          </w:tcPr>
          <w:p w:rsidR="003B0171" w:rsidRPr="00D45E51" w:rsidRDefault="003B0171" w:rsidP="001D1385">
            <w:pPr>
              <w:adjustRightInd w:val="0"/>
              <w:snapToGrid w:val="0"/>
              <w:spacing w:line="240" w:lineRule="atLeast"/>
              <w:rPr>
                <w:sz w:val="20"/>
                <w:szCs w:val="20"/>
              </w:rPr>
            </w:pPr>
          </w:p>
        </w:tc>
        <w:tc>
          <w:tcPr>
            <w:tcW w:w="703" w:type="dxa"/>
            <w:tcBorders>
              <w:top w:val="single" w:sz="3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3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vMerge/>
            <w:tcBorders>
              <w:top w:val="single" w:sz="6" w:space="0" w:color="auto"/>
              <w:left w:val="single" w:sz="6" w:space="0" w:color="auto"/>
              <w:bottom w:val="single" w:sz="6" w:space="0" w:color="auto"/>
              <w:right w:val="single" w:sz="6" w:space="0" w:color="auto"/>
            </w:tcBorders>
            <w:shd w:val="clear" w:color="auto" w:fill="auto"/>
            <w:vAlign w:val="center"/>
          </w:tcPr>
          <w:p w:rsidR="003B0171" w:rsidRPr="00D45E51" w:rsidRDefault="003B0171" w:rsidP="001D1385">
            <w:pPr>
              <w:adjustRightInd w:val="0"/>
              <w:snapToGrid w:val="0"/>
              <w:spacing w:line="240" w:lineRule="atLeast"/>
              <w:rPr>
                <w:sz w:val="20"/>
                <w:szCs w:val="20"/>
              </w:rPr>
            </w:pPr>
          </w:p>
        </w:tc>
        <w:tc>
          <w:tcPr>
            <w:tcW w:w="703" w:type="dxa"/>
            <w:vMerge/>
            <w:tcBorders>
              <w:top w:val="single" w:sz="6" w:space="0" w:color="auto"/>
              <w:left w:val="single" w:sz="6" w:space="0" w:color="auto"/>
              <w:bottom w:val="single" w:sz="6" w:space="0" w:color="auto"/>
              <w:right w:val="single" w:sz="6" w:space="0" w:color="auto"/>
            </w:tcBorders>
            <w:shd w:val="clear" w:color="auto" w:fill="auto"/>
            <w:vAlign w:val="center"/>
          </w:tcPr>
          <w:p w:rsidR="003B0171" w:rsidRPr="00D45E51" w:rsidRDefault="003B0171" w:rsidP="001D1385">
            <w:pPr>
              <w:adjustRightInd w:val="0"/>
              <w:snapToGrid w:val="0"/>
              <w:spacing w:line="240" w:lineRule="atLeast"/>
              <w:rPr>
                <w:sz w:val="20"/>
                <w:szCs w:val="20"/>
              </w:rPr>
            </w:pPr>
          </w:p>
        </w:tc>
        <w:tc>
          <w:tcPr>
            <w:tcW w:w="704" w:type="dxa"/>
            <w:vMerge/>
            <w:tcBorders>
              <w:top w:val="single" w:sz="6" w:space="0" w:color="auto"/>
              <w:left w:val="single" w:sz="6" w:space="0" w:color="auto"/>
              <w:bottom w:val="single" w:sz="6" w:space="0" w:color="auto"/>
              <w:right w:val="single" w:sz="6" w:space="0" w:color="auto"/>
            </w:tcBorders>
            <w:shd w:val="clear" w:color="auto" w:fill="auto"/>
            <w:vAlign w:val="center"/>
          </w:tcPr>
          <w:p w:rsidR="003B0171" w:rsidRPr="00D45E51" w:rsidRDefault="003B0171" w:rsidP="001D1385">
            <w:pPr>
              <w:adjustRightInd w:val="0"/>
              <w:snapToGrid w:val="0"/>
              <w:spacing w:line="240" w:lineRule="atLeast"/>
              <w:rPr>
                <w:sz w:val="20"/>
                <w:szCs w:val="20"/>
              </w:rPr>
            </w:pPr>
          </w:p>
        </w:tc>
        <w:tc>
          <w:tcPr>
            <w:tcW w:w="704" w:type="dxa"/>
            <w:vMerge/>
            <w:tcBorders>
              <w:top w:val="single" w:sz="6" w:space="0" w:color="auto"/>
              <w:left w:val="single" w:sz="6" w:space="0" w:color="auto"/>
              <w:bottom w:val="single" w:sz="6" w:space="0" w:color="auto"/>
              <w:right w:val="single" w:sz="6" w:space="0" w:color="auto"/>
            </w:tcBorders>
            <w:shd w:val="clear" w:color="auto" w:fill="auto"/>
            <w:vAlign w:val="center"/>
          </w:tcPr>
          <w:p w:rsidR="003B0171" w:rsidRPr="00D45E51" w:rsidRDefault="003B0171" w:rsidP="001D1385">
            <w:pPr>
              <w:adjustRightInd w:val="0"/>
              <w:snapToGrid w:val="0"/>
              <w:spacing w:line="240" w:lineRule="atLeast"/>
              <w:rPr>
                <w:sz w:val="20"/>
                <w:szCs w:val="20"/>
              </w:rPr>
            </w:pPr>
          </w:p>
        </w:tc>
        <w:tc>
          <w:tcPr>
            <w:tcW w:w="703" w:type="dxa"/>
            <w:vMerge/>
            <w:tcBorders>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rPr>
                <w:sz w:val="20"/>
                <w:szCs w:val="20"/>
              </w:rPr>
            </w:pPr>
          </w:p>
        </w:tc>
        <w:tc>
          <w:tcPr>
            <w:tcW w:w="704" w:type="dxa"/>
            <w:vMerge/>
            <w:tcBorders>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rPr>
                <w:sz w:val="20"/>
                <w:szCs w:val="20"/>
              </w:rPr>
            </w:pPr>
          </w:p>
        </w:tc>
        <w:tc>
          <w:tcPr>
            <w:tcW w:w="704" w:type="dxa"/>
            <w:vMerge/>
            <w:tcBorders>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rPr>
                <w:sz w:val="20"/>
                <w:szCs w:val="20"/>
              </w:rPr>
            </w:pPr>
          </w:p>
        </w:tc>
      </w:tr>
      <w:tr w:rsidR="003B0171" w:rsidRPr="00D45E51" w:rsidTr="001D1385">
        <w:trPr>
          <w:trHeight w:val="346"/>
        </w:trPr>
        <w:tc>
          <w:tcPr>
            <w:tcW w:w="2188" w:type="dxa"/>
            <w:tcBorders>
              <w:top w:val="single" w:sz="6" w:space="0" w:color="auto"/>
              <w:left w:val="single" w:sz="6" w:space="0" w:color="auto"/>
              <w:bottom w:val="single" w:sz="6" w:space="0" w:color="auto"/>
              <w:right w:val="single" w:sz="6" w:space="0" w:color="auto"/>
            </w:tcBorders>
            <w:shd w:val="clear" w:color="auto" w:fill="auto"/>
            <w:vAlign w:val="center"/>
          </w:tcPr>
          <w:p w:rsidR="003B0171" w:rsidRPr="00D45E51" w:rsidRDefault="003B0171" w:rsidP="001D1385">
            <w:pPr>
              <w:adjustRightInd w:val="0"/>
              <w:snapToGrid w:val="0"/>
              <w:spacing w:line="240" w:lineRule="atLeast"/>
              <w:ind w:left="156" w:hangingChars="78" w:hanging="156"/>
              <w:jc w:val="both"/>
              <w:textAlignment w:val="bottom"/>
              <w:rPr>
                <w:sz w:val="20"/>
                <w:szCs w:val="20"/>
              </w:rPr>
            </w:pPr>
            <w:r w:rsidRPr="00D45E51">
              <w:rPr>
                <w:rFonts w:hint="eastAsia"/>
                <w:sz w:val="20"/>
                <w:szCs w:val="20"/>
              </w:rPr>
              <w:t>9.成效評量前測</w:t>
            </w:r>
          </w:p>
          <w:p w:rsidR="003B0171" w:rsidRPr="00D45E51" w:rsidRDefault="003B0171" w:rsidP="001D1385">
            <w:pPr>
              <w:adjustRightInd w:val="0"/>
              <w:snapToGrid w:val="0"/>
              <w:spacing w:line="240" w:lineRule="atLeast"/>
              <w:jc w:val="both"/>
              <w:textAlignment w:val="bottom"/>
              <w:rPr>
                <w:sz w:val="20"/>
                <w:szCs w:val="20"/>
              </w:rPr>
            </w:pPr>
          </w:p>
        </w:tc>
        <w:tc>
          <w:tcPr>
            <w:tcW w:w="703" w:type="dxa"/>
            <w:tcBorders>
              <w:top w:val="single" w:sz="6" w:space="0" w:color="auto"/>
              <w:left w:val="single" w:sz="6" w:space="0" w:color="auto"/>
              <w:bottom w:val="single" w:sz="6" w:space="0" w:color="auto"/>
              <w:right w:val="single" w:sz="6" w:space="0" w:color="auto"/>
            </w:tcBorders>
            <w:shd w:val="clear" w:color="auto" w:fill="auto"/>
            <w:vAlign w:val="center"/>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vAlign w:val="center"/>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shd w:val="clear" w:color="auto" w:fill="auto"/>
            <w:vAlign w:val="center"/>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vAlign w:val="center"/>
          </w:tcPr>
          <w:p w:rsidR="003B0171" w:rsidRPr="00D45E51" w:rsidRDefault="003B0171" w:rsidP="001D1385">
            <w:pPr>
              <w:adjustRightInd w:val="0"/>
              <w:snapToGrid w:val="0"/>
              <w:spacing w:line="240" w:lineRule="atLeast"/>
              <w:textAlignment w:val="bottom"/>
              <w:rPr>
                <w:sz w:val="20"/>
                <w:szCs w:val="20"/>
              </w:rPr>
            </w:pPr>
            <w:r w:rsidRPr="00D45E51">
              <w:rPr>
                <w:noProof/>
                <w:sz w:val="20"/>
                <w:szCs w:val="20"/>
              </w:rPr>
              <mc:AlternateContent>
                <mc:Choice Requires="wps">
                  <w:drawing>
                    <wp:anchor distT="0" distB="0" distL="114300" distR="114300" simplePos="0" relativeHeight="251678720" behindDoc="0" locked="0" layoutInCell="1" allowOverlap="1">
                      <wp:simplePos x="0" y="0"/>
                      <wp:positionH relativeFrom="column">
                        <wp:posOffset>22860</wp:posOffset>
                      </wp:positionH>
                      <wp:positionV relativeFrom="paragraph">
                        <wp:posOffset>285115</wp:posOffset>
                      </wp:positionV>
                      <wp:extent cx="452755" cy="0"/>
                      <wp:effectExtent l="33655" t="27940" r="27940" b="2921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755" cy="0"/>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EB850" id="直線接點 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45pt" to="37.4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" strokeweight="4pt">
                      <v:stroke startarrowwidth="narrow" startarrowlength="short" endarrowwidth="narrow" endarrowlength="short"/>
                    </v:line>
                  </w:pict>
                </mc:Fallback>
              </mc:AlternateContent>
            </w: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vAlign w:val="center"/>
          </w:tcPr>
          <w:p w:rsidR="003B0171" w:rsidRPr="00D45E51" w:rsidRDefault="003B0171" w:rsidP="001D1385">
            <w:pPr>
              <w:adjustRightInd w:val="0"/>
              <w:snapToGrid w:val="0"/>
              <w:spacing w:line="240" w:lineRule="atLeast"/>
              <w:textAlignment w:val="bottom"/>
              <w:rPr>
                <w:sz w:val="20"/>
                <w:szCs w:val="20"/>
              </w:rPr>
            </w:pPr>
          </w:p>
        </w:tc>
        <w:tc>
          <w:tcPr>
            <w:tcW w:w="703" w:type="dxa"/>
            <w:tcBorders>
              <w:top w:val="single" w:sz="6" w:space="0" w:color="auto"/>
              <w:left w:val="single" w:sz="6" w:space="0" w:color="auto"/>
              <w:bottom w:val="single" w:sz="6" w:space="0" w:color="auto"/>
              <w:right w:val="single" w:sz="6" w:space="0" w:color="auto"/>
            </w:tcBorders>
            <w:shd w:val="clear" w:color="auto" w:fill="auto"/>
            <w:vAlign w:val="center"/>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vAlign w:val="center"/>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vAlign w:val="center"/>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r>
      <w:tr w:rsidR="003B0171" w:rsidRPr="00D45E51" w:rsidTr="001D1385">
        <w:trPr>
          <w:trHeight w:val="519"/>
        </w:trPr>
        <w:tc>
          <w:tcPr>
            <w:tcW w:w="2188"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ind w:left="244" w:hangingChars="122" w:hanging="244"/>
              <w:jc w:val="both"/>
              <w:textAlignment w:val="bottom"/>
              <w:rPr>
                <w:sz w:val="20"/>
                <w:szCs w:val="20"/>
              </w:rPr>
            </w:pPr>
            <w:r w:rsidRPr="00D45E51">
              <w:rPr>
                <w:rFonts w:hint="eastAsia"/>
                <w:sz w:val="20"/>
                <w:szCs w:val="20"/>
              </w:rPr>
              <w:t>10.執行健康促進</w:t>
            </w:r>
            <w:r w:rsidRPr="00D45E51">
              <w:rPr>
                <w:rFonts w:hint="eastAsia"/>
                <w:sz w:val="20"/>
                <w:szCs w:val="20"/>
              </w:rPr>
              <w:br/>
              <w:t>計畫</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noProof/>
                <w:sz w:val="20"/>
                <w:szCs w:val="20"/>
              </w:rPr>
              <mc:AlternateContent>
                <mc:Choice Requires="wps">
                  <w:drawing>
                    <wp:anchor distT="0" distB="0" distL="114300" distR="114300" simplePos="0" relativeHeight="251679744" behindDoc="0" locked="0" layoutInCell="1" allowOverlap="1">
                      <wp:simplePos x="0" y="0"/>
                      <wp:positionH relativeFrom="column">
                        <wp:posOffset>335915</wp:posOffset>
                      </wp:positionH>
                      <wp:positionV relativeFrom="paragraph">
                        <wp:posOffset>250825</wp:posOffset>
                      </wp:positionV>
                      <wp:extent cx="4107180" cy="67945"/>
                      <wp:effectExtent l="34290" t="28575" r="30480" b="3683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7180" cy="6794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63A27" id="直線接點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5pt,19.75pt" to="349.8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" strokeweight="4.5pt"/>
                  </w:pict>
                </mc:Fallback>
              </mc:AlternateContent>
            </w: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r>
      <w:tr w:rsidR="003B0171" w:rsidRPr="00D45E51" w:rsidTr="001D1385">
        <w:trPr>
          <w:trHeight w:val="707"/>
        </w:trPr>
        <w:tc>
          <w:tcPr>
            <w:tcW w:w="2188"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ind w:left="156" w:hangingChars="78" w:hanging="156"/>
              <w:jc w:val="both"/>
              <w:textAlignment w:val="bottom"/>
              <w:rPr>
                <w:sz w:val="20"/>
                <w:szCs w:val="20"/>
              </w:rPr>
            </w:pPr>
            <w:r w:rsidRPr="00D45E51">
              <w:rPr>
                <w:rFonts w:hint="eastAsia"/>
                <w:sz w:val="20"/>
                <w:szCs w:val="20"/>
              </w:rPr>
              <w:t>11.過程評量</w:t>
            </w:r>
          </w:p>
          <w:p w:rsidR="003B0171" w:rsidRPr="00D45E51" w:rsidRDefault="003B0171" w:rsidP="001D1385">
            <w:pPr>
              <w:adjustRightInd w:val="0"/>
              <w:snapToGrid w:val="0"/>
              <w:spacing w:line="240" w:lineRule="atLeast"/>
              <w:ind w:left="156" w:hangingChars="78" w:hanging="156"/>
              <w:jc w:val="both"/>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noProof/>
                <w:sz w:val="20"/>
                <w:szCs w:val="20"/>
              </w:rPr>
              <mc:AlternateContent>
                <mc:Choice Requires="wps">
                  <w:drawing>
                    <wp:anchor distT="0" distB="0" distL="114300" distR="114300" simplePos="0" relativeHeight="251680768" behindDoc="0" locked="0" layoutInCell="1" allowOverlap="1">
                      <wp:simplePos x="0" y="0"/>
                      <wp:positionH relativeFrom="column">
                        <wp:posOffset>335915</wp:posOffset>
                      </wp:positionH>
                      <wp:positionV relativeFrom="paragraph">
                        <wp:posOffset>318770</wp:posOffset>
                      </wp:positionV>
                      <wp:extent cx="4110355" cy="635"/>
                      <wp:effectExtent l="34290" t="30480" r="36830" b="3556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0355" cy="63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38970" id="直線接點 1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5pt,25.1pt" to="350.1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" strokeweight="4.5pt"/>
                  </w:pict>
                </mc:Fallback>
              </mc:AlternateContent>
            </w: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r>
      <w:tr w:rsidR="003B0171" w:rsidRPr="00D45E51" w:rsidTr="001D1385">
        <w:trPr>
          <w:trHeight w:val="339"/>
        </w:trPr>
        <w:tc>
          <w:tcPr>
            <w:tcW w:w="2188"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ind w:left="156" w:hangingChars="78" w:hanging="156"/>
              <w:jc w:val="both"/>
              <w:textAlignment w:val="bottom"/>
              <w:rPr>
                <w:sz w:val="20"/>
                <w:szCs w:val="20"/>
              </w:rPr>
            </w:pPr>
            <w:r w:rsidRPr="00D45E51">
              <w:rPr>
                <w:rFonts w:hint="eastAsia"/>
                <w:sz w:val="20"/>
                <w:szCs w:val="20"/>
              </w:rPr>
              <w:t xml:space="preserve">12.成效評價後測 </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r w:rsidRPr="00D45E51">
              <w:rPr>
                <w:noProof/>
                <w:sz w:val="20"/>
                <w:szCs w:val="20"/>
              </w:rPr>
              <mc:AlternateContent>
                <mc:Choice Requires="wps">
                  <w:drawing>
                    <wp:anchor distT="0" distB="0" distL="114300" distR="114300" simplePos="0" relativeHeight="251683840" behindDoc="0" locked="0" layoutInCell="1" allowOverlap="1">
                      <wp:simplePos x="0" y="0"/>
                      <wp:positionH relativeFrom="column">
                        <wp:posOffset>408305</wp:posOffset>
                      </wp:positionH>
                      <wp:positionV relativeFrom="paragraph">
                        <wp:posOffset>314325</wp:posOffset>
                      </wp:positionV>
                      <wp:extent cx="476250" cy="0"/>
                      <wp:effectExtent l="34290" t="27305" r="32385" b="29845"/>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4DB6F" id="直線接點 1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24.75pt" to="69.6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" strokeweight="4pt">
                      <v:stroke startarrowwidth="narrow" startarrowlength="short" endarrowwidth="narrow" endarrowlength="short"/>
                    </v:line>
                  </w:pict>
                </mc:Fallback>
              </mc:AlternateContent>
            </w:r>
          </w:p>
        </w:tc>
        <w:tc>
          <w:tcPr>
            <w:tcW w:w="704" w:type="dxa"/>
            <w:tcBorders>
              <w:top w:val="single" w:sz="6" w:space="0" w:color="auto"/>
              <w:left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r>
      <w:tr w:rsidR="003B0171" w:rsidRPr="00D45E51" w:rsidTr="001D1385">
        <w:trPr>
          <w:trHeight w:val="347"/>
        </w:trPr>
        <w:tc>
          <w:tcPr>
            <w:tcW w:w="2188"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ind w:left="156" w:hangingChars="78" w:hanging="156"/>
              <w:jc w:val="both"/>
              <w:textAlignment w:val="bottom"/>
              <w:rPr>
                <w:sz w:val="20"/>
                <w:szCs w:val="20"/>
              </w:rPr>
            </w:pPr>
            <w:r w:rsidRPr="00D45E51">
              <w:rPr>
                <w:rFonts w:hint="eastAsia"/>
                <w:sz w:val="20"/>
                <w:szCs w:val="20"/>
              </w:rPr>
              <w:t>13.資料分析</w:t>
            </w:r>
          </w:p>
          <w:p w:rsidR="003B0171" w:rsidRPr="00D45E51" w:rsidRDefault="003B0171" w:rsidP="001D1385">
            <w:pPr>
              <w:adjustRightInd w:val="0"/>
              <w:snapToGrid w:val="0"/>
              <w:spacing w:line="240" w:lineRule="atLeast"/>
              <w:ind w:left="156" w:hangingChars="78" w:hanging="156"/>
              <w:jc w:val="both"/>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p>
        </w:tc>
        <w:tc>
          <w:tcPr>
            <w:tcW w:w="703"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r w:rsidRPr="00D45E51">
              <w:rPr>
                <w:noProof/>
                <w:sz w:val="20"/>
                <w:szCs w:val="20"/>
              </w:rPr>
              <mc:AlternateContent>
                <mc:Choice Requires="wps">
                  <w:drawing>
                    <wp:anchor distT="0" distB="0" distL="114300" distR="114300" simplePos="0" relativeHeight="251682816" behindDoc="0" locked="0" layoutInCell="1" allowOverlap="1">
                      <wp:simplePos x="0" y="0"/>
                      <wp:positionH relativeFrom="column">
                        <wp:posOffset>-8890</wp:posOffset>
                      </wp:positionH>
                      <wp:positionV relativeFrom="paragraph">
                        <wp:posOffset>247650</wp:posOffset>
                      </wp:positionV>
                      <wp:extent cx="430530" cy="0"/>
                      <wp:effectExtent l="34290" t="33655" r="30480" b="3302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 cy="0"/>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70534" id="直線接點 1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9.5pt" to="33.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" strokeweight="4pt">
                      <v:stroke startarrowwidth="narrow" startarrowlength="short" endarrowwidth="narrow" endarrowlength="short"/>
                    </v:line>
                  </w:pict>
                </mc:Fallback>
              </mc:AlternateContent>
            </w:r>
          </w:p>
        </w:tc>
      </w:tr>
      <w:tr w:rsidR="003B0171" w:rsidRPr="00D45E51" w:rsidTr="001D1385">
        <w:tc>
          <w:tcPr>
            <w:tcW w:w="2188"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ind w:left="156" w:hangingChars="78" w:hanging="156"/>
              <w:jc w:val="both"/>
              <w:textAlignment w:val="bottom"/>
              <w:rPr>
                <w:sz w:val="20"/>
                <w:szCs w:val="20"/>
              </w:rPr>
            </w:pPr>
            <w:r w:rsidRPr="00D45E51">
              <w:rPr>
                <w:rFonts w:hint="eastAsia"/>
                <w:sz w:val="20"/>
                <w:szCs w:val="20"/>
              </w:rPr>
              <w:t>14.報告撰寫</w:t>
            </w:r>
          </w:p>
          <w:p w:rsidR="003B0171" w:rsidRPr="00D45E51" w:rsidRDefault="003B0171" w:rsidP="001D1385">
            <w:pPr>
              <w:adjustRightInd w:val="0"/>
              <w:snapToGrid w:val="0"/>
              <w:spacing w:line="240" w:lineRule="atLeast"/>
              <w:ind w:left="156" w:hangingChars="78" w:hanging="156"/>
              <w:jc w:val="both"/>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3"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r w:rsidRPr="00D45E51">
              <w:rPr>
                <w:sz w:val="20"/>
                <w:szCs w:val="20"/>
              </w:rPr>
              <w:t> </w:t>
            </w:r>
          </w:p>
        </w:tc>
        <w:tc>
          <w:tcPr>
            <w:tcW w:w="704" w:type="dxa"/>
            <w:tcBorders>
              <w:top w:val="single" w:sz="6" w:space="0" w:color="auto"/>
              <w:left w:val="single" w:sz="6" w:space="0" w:color="auto"/>
              <w:bottom w:val="single" w:sz="6" w:space="0" w:color="auto"/>
              <w:right w:val="single" w:sz="6" w:space="0" w:color="auto"/>
            </w:tcBorders>
            <w:shd w:val="clear" w:color="auto" w:fill="auto"/>
          </w:tcPr>
          <w:p w:rsidR="003B0171" w:rsidRPr="00D45E51" w:rsidRDefault="003B0171" w:rsidP="001D1385">
            <w:pPr>
              <w:adjustRightInd w:val="0"/>
              <w:snapToGrid w:val="0"/>
              <w:spacing w:line="240" w:lineRule="atLeast"/>
              <w:textAlignment w:val="bottom"/>
              <w:rPr>
                <w:sz w:val="20"/>
                <w:szCs w:val="20"/>
              </w:rPr>
            </w:pPr>
          </w:p>
        </w:tc>
        <w:tc>
          <w:tcPr>
            <w:tcW w:w="703"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c>
          <w:tcPr>
            <w:tcW w:w="704"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r w:rsidRPr="00D45E51">
              <w:rPr>
                <w:noProof/>
                <w:sz w:val="20"/>
                <w:szCs w:val="20"/>
              </w:rPr>
              <mc:AlternateContent>
                <mc:Choice Requires="wps">
                  <w:drawing>
                    <wp:anchor distT="0" distB="0" distL="114300" distR="114300" simplePos="0" relativeHeight="251681792" behindDoc="0" locked="0" layoutInCell="1" allowOverlap="1">
                      <wp:simplePos x="0" y="0"/>
                      <wp:positionH relativeFrom="column">
                        <wp:posOffset>419100</wp:posOffset>
                      </wp:positionH>
                      <wp:positionV relativeFrom="paragraph">
                        <wp:posOffset>286385</wp:posOffset>
                      </wp:positionV>
                      <wp:extent cx="449580" cy="0"/>
                      <wp:effectExtent l="34290" t="31750" r="30480" b="2540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40315" id="直線接點 1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2.55pt" to="68.4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" strokeweight="4pt">
                      <v:stroke startarrowwidth="narrow" startarrowlength="short" endarrowwidth="narrow" endarrowlength="short"/>
                    </v:line>
                  </w:pict>
                </mc:Fallback>
              </mc:AlternateContent>
            </w:r>
          </w:p>
        </w:tc>
        <w:tc>
          <w:tcPr>
            <w:tcW w:w="704" w:type="dxa"/>
            <w:tcBorders>
              <w:top w:val="single" w:sz="6" w:space="0" w:color="auto"/>
              <w:left w:val="single" w:sz="6" w:space="0" w:color="auto"/>
              <w:bottom w:val="single" w:sz="6" w:space="0" w:color="auto"/>
              <w:right w:val="single" w:sz="6" w:space="0" w:color="auto"/>
            </w:tcBorders>
          </w:tcPr>
          <w:p w:rsidR="003B0171" w:rsidRPr="00D45E51" w:rsidRDefault="003B0171" w:rsidP="001D1385">
            <w:pPr>
              <w:adjustRightInd w:val="0"/>
              <w:snapToGrid w:val="0"/>
              <w:spacing w:line="240" w:lineRule="atLeast"/>
              <w:textAlignment w:val="bottom"/>
              <w:rPr>
                <w:sz w:val="20"/>
                <w:szCs w:val="20"/>
              </w:rPr>
            </w:pPr>
          </w:p>
        </w:tc>
      </w:tr>
    </w:tbl>
    <w:p w:rsidR="003B0171" w:rsidRPr="00D45E51" w:rsidRDefault="003B0171" w:rsidP="003B0171">
      <w:pPr>
        <w:rPr>
          <w:b/>
          <w:bCs/>
        </w:rPr>
      </w:pPr>
      <w:r w:rsidRPr="00D45E51">
        <w:rPr>
          <w:rFonts w:hint="eastAsia"/>
          <w:b/>
          <w:bCs/>
        </w:rPr>
        <w:t>九、計畫預期成效</w:t>
      </w:r>
    </w:p>
    <w:p w:rsidR="003B0171" w:rsidRPr="00D45E51" w:rsidRDefault="003B0171" w:rsidP="003B0171">
      <w:pPr>
        <w:numPr>
          <w:ilvl w:val="12"/>
          <w:numId w:val="0"/>
        </w:numPr>
        <w:snapToGrid w:val="0"/>
        <w:spacing w:beforeLines="100" w:before="240" w:line="360" w:lineRule="auto"/>
        <w:jc w:val="both"/>
        <w:rPr>
          <w:sz w:val="22"/>
        </w:rPr>
      </w:pPr>
      <w:r w:rsidRPr="00D45E51">
        <w:rPr>
          <w:rFonts w:hint="eastAsia"/>
          <w:b/>
          <w:szCs w:val="28"/>
        </w:rPr>
        <w:t xml:space="preserve">   </w:t>
      </w:r>
      <w:r w:rsidRPr="00D45E51">
        <w:rPr>
          <w:sz w:val="22"/>
        </w:rPr>
        <w:t>整體</w:t>
      </w:r>
      <w:r w:rsidRPr="00D45E51">
        <w:rPr>
          <w:rFonts w:hint="eastAsia"/>
          <w:sz w:val="22"/>
        </w:rPr>
        <w:t>健康促進各議題目標，(</w:t>
      </w:r>
      <w:proofErr w:type="gramStart"/>
      <w:r w:rsidRPr="00D45E51">
        <w:rPr>
          <w:rFonts w:hint="eastAsia"/>
          <w:sz w:val="22"/>
        </w:rPr>
        <w:t>一</w:t>
      </w:r>
      <w:proofErr w:type="gramEnd"/>
      <w:r w:rsidRPr="00D45E51">
        <w:rPr>
          <w:rFonts w:hint="eastAsia"/>
          <w:sz w:val="22"/>
        </w:rPr>
        <w:t>)學生健康體位方面：全校學生適中體位比率由</w:t>
      </w:r>
      <w:r w:rsidR="00F0148E">
        <w:rPr>
          <w:rFonts w:hint="eastAsia"/>
          <w:sz w:val="22"/>
        </w:rPr>
        <w:t>54.87</w:t>
      </w:r>
      <w:r w:rsidRPr="00D45E51">
        <w:rPr>
          <w:rFonts w:hint="eastAsia"/>
          <w:sz w:val="22"/>
        </w:rPr>
        <w:t>%預定</w:t>
      </w:r>
      <w:r w:rsidR="00F9015E">
        <w:rPr>
          <w:rFonts w:hint="eastAsia"/>
          <w:sz w:val="22"/>
        </w:rPr>
        <w:t>提升</w:t>
      </w:r>
      <w:r w:rsidRPr="00D45E51">
        <w:rPr>
          <w:rFonts w:hint="eastAsia"/>
          <w:sz w:val="22"/>
        </w:rPr>
        <w:t>至</w:t>
      </w:r>
      <w:r w:rsidR="00F0148E">
        <w:rPr>
          <w:rFonts w:hint="eastAsia"/>
          <w:sz w:val="22"/>
        </w:rPr>
        <w:t>55.87</w:t>
      </w:r>
      <w:r w:rsidRPr="00D45E51">
        <w:rPr>
          <w:rFonts w:hint="eastAsia"/>
          <w:sz w:val="22"/>
        </w:rPr>
        <w:t>%，全校學生體位</w:t>
      </w:r>
      <w:r w:rsidR="00F44876">
        <w:rPr>
          <w:rFonts w:hint="eastAsia"/>
          <w:sz w:val="22"/>
        </w:rPr>
        <w:t>過</w:t>
      </w:r>
      <w:r w:rsidRPr="00D45E51">
        <w:rPr>
          <w:rFonts w:hint="eastAsia"/>
          <w:sz w:val="22"/>
        </w:rPr>
        <w:t>重比例由</w:t>
      </w:r>
      <w:r w:rsidR="00F0148E">
        <w:rPr>
          <w:rFonts w:hint="eastAsia"/>
          <w:sz w:val="22"/>
        </w:rPr>
        <w:t>13.33</w:t>
      </w:r>
      <w:r>
        <w:rPr>
          <w:rFonts w:hint="eastAsia"/>
          <w:sz w:val="22"/>
        </w:rPr>
        <w:t>%</w:t>
      </w:r>
      <w:r w:rsidRPr="00D45E51">
        <w:rPr>
          <w:rFonts w:hint="eastAsia"/>
          <w:sz w:val="22"/>
        </w:rPr>
        <w:t>預定降至</w:t>
      </w:r>
      <w:r w:rsidR="00F9015E">
        <w:rPr>
          <w:rFonts w:hint="eastAsia"/>
          <w:sz w:val="22"/>
        </w:rPr>
        <w:t>12.</w:t>
      </w:r>
      <w:r w:rsidR="00F0148E">
        <w:rPr>
          <w:rFonts w:hint="eastAsia"/>
          <w:sz w:val="22"/>
        </w:rPr>
        <w:t>83</w:t>
      </w:r>
      <w:r w:rsidRPr="00D45E51">
        <w:rPr>
          <w:rFonts w:hint="eastAsia"/>
          <w:sz w:val="22"/>
        </w:rPr>
        <w:t>％，</w:t>
      </w:r>
      <w:r w:rsidR="00F9015E">
        <w:rPr>
          <w:rFonts w:hint="eastAsia"/>
          <w:sz w:val="22"/>
        </w:rPr>
        <w:t>肥胖</w:t>
      </w:r>
      <w:r w:rsidRPr="00D45E51">
        <w:rPr>
          <w:rFonts w:hint="eastAsia"/>
          <w:sz w:val="22"/>
        </w:rPr>
        <w:t>比率由</w:t>
      </w:r>
      <w:r w:rsidR="00F0148E">
        <w:rPr>
          <w:rFonts w:hint="eastAsia"/>
          <w:sz w:val="22"/>
        </w:rPr>
        <w:t>26.15</w:t>
      </w:r>
      <w:r w:rsidRPr="00D45E51">
        <w:rPr>
          <w:rFonts w:hint="eastAsia"/>
          <w:sz w:val="22"/>
        </w:rPr>
        <w:t>％降預定降至</w:t>
      </w:r>
      <w:r w:rsidR="00F0148E">
        <w:rPr>
          <w:rFonts w:hint="eastAsia"/>
          <w:sz w:val="22"/>
        </w:rPr>
        <w:t>25.15</w:t>
      </w:r>
      <w:r w:rsidRPr="00D45E51">
        <w:rPr>
          <w:rFonts w:hint="eastAsia"/>
          <w:sz w:val="22"/>
        </w:rPr>
        <w:t>%，體位過輕比率由</w:t>
      </w:r>
      <w:r w:rsidR="00F0148E">
        <w:rPr>
          <w:rFonts w:hint="eastAsia"/>
          <w:sz w:val="22"/>
        </w:rPr>
        <w:t>5.64</w:t>
      </w:r>
      <w:r w:rsidRPr="00D45E51">
        <w:rPr>
          <w:rFonts w:hint="eastAsia"/>
          <w:sz w:val="22"/>
        </w:rPr>
        <w:t>%預定降至</w:t>
      </w:r>
      <w:r w:rsidR="00F0148E">
        <w:rPr>
          <w:rFonts w:hint="eastAsia"/>
          <w:sz w:val="22"/>
        </w:rPr>
        <w:t>4.64</w:t>
      </w:r>
      <w:r w:rsidRPr="00D45E51">
        <w:rPr>
          <w:rFonts w:hint="eastAsia"/>
          <w:sz w:val="22"/>
        </w:rPr>
        <w:t>％等。(二)視力保健方面：</w:t>
      </w:r>
      <w:proofErr w:type="gramStart"/>
      <w:r w:rsidRPr="00D45E51">
        <w:rPr>
          <w:rFonts w:hint="eastAsia"/>
          <w:sz w:val="22"/>
        </w:rPr>
        <w:t>學生裸視不良率</w:t>
      </w:r>
      <w:proofErr w:type="gramEnd"/>
      <w:r w:rsidRPr="00D45E51">
        <w:rPr>
          <w:rFonts w:hint="eastAsia"/>
          <w:sz w:val="22"/>
        </w:rPr>
        <w:t>由</w:t>
      </w:r>
      <w:r w:rsidR="00F0148E">
        <w:rPr>
          <w:rFonts w:hint="eastAsia"/>
          <w:sz w:val="22"/>
        </w:rPr>
        <w:t>40.61</w:t>
      </w:r>
      <w:r w:rsidRPr="00D45E51">
        <w:rPr>
          <w:rFonts w:hint="eastAsia"/>
          <w:sz w:val="22"/>
        </w:rPr>
        <w:t>%降至</w:t>
      </w:r>
      <w:r w:rsidR="00F0148E">
        <w:rPr>
          <w:rFonts w:hint="eastAsia"/>
          <w:sz w:val="22"/>
        </w:rPr>
        <w:t>39.61</w:t>
      </w:r>
      <w:r w:rsidRPr="00D45E51">
        <w:rPr>
          <w:rFonts w:hint="eastAsia"/>
          <w:sz w:val="22"/>
        </w:rPr>
        <w:t>%；視力不良學童</w:t>
      </w:r>
      <w:proofErr w:type="gramStart"/>
      <w:r w:rsidRPr="00D45E51">
        <w:rPr>
          <w:rFonts w:hint="eastAsia"/>
          <w:sz w:val="22"/>
        </w:rPr>
        <w:t>複</w:t>
      </w:r>
      <w:proofErr w:type="gramEnd"/>
      <w:r w:rsidRPr="00D45E51">
        <w:rPr>
          <w:rFonts w:hint="eastAsia"/>
          <w:sz w:val="22"/>
        </w:rPr>
        <w:t>檢率達本市平均值。(三)口腔保健方面：學生齲齒率小一生</w:t>
      </w:r>
      <w:r w:rsidR="00F0148E">
        <w:rPr>
          <w:rFonts w:hint="eastAsia"/>
          <w:sz w:val="22"/>
        </w:rPr>
        <w:t>21.88</w:t>
      </w:r>
      <w:r w:rsidRPr="00D45E51">
        <w:rPr>
          <w:rFonts w:hint="eastAsia"/>
          <w:sz w:val="22"/>
        </w:rPr>
        <w:t>%預定可再降0.5%，小四生齲齒率</w:t>
      </w:r>
      <w:r w:rsidR="00F0148E">
        <w:rPr>
          <w:rFonts w:hint="eastAsia"/>
          <w:sz w:val="22"/>
        </w:rPr>
        <w:t>32.14</w:t>
      </w:r>
      <w:r w:rsidRPr="00D45E51">
        <w:rPr>
          <w:rFonts w:hint="eastAsia"/>
          <w:sz w:val="22"/>
        </w:rPr>
        <w:t>%再降0.5%；學生齲齒</w:t>
      </w:r>
      <w:proofErr w:type="gramStart"/>
      <w:r w:rsidRPr="00D45E51">
        <w:rPr>
          <w:rFonts w:hint="eastAsia"/>
          <w:sz w:val="22"/>
        </w:rPr>
        <w:t>複</w:t>
      </w:r>
      <w:proofErr w:type="gramEnd"/>
      <w:r w:rsidRPr="00D45E51">
        <w:rPr>
          <w:rFonts w:hint="eastAsia"/>
          <w:sz w:val="22"/>
        </w:rPr>
        <w:t>檢率</w:t>
      </w:r>
      <w:r w:rsidR="00F44876">
        <w:rPr>
          <w:rFonts w:hint="eastAsia"/>
          <w:sz w:val="22"/>
        </w:rPr>
        <w:t>維持95%</w:t>
      </w:r>
      <w:r w:rsidRPr="00D45E51">
        <w:rPr>
          <w:rFonts w:hint="eastAsia"/>
          <w:sz w:val="22"/>
        </w:rPr>
        <w:t xml:space="preserve"> %以上。</w:t>
      </w:r>
    </w:p>
    <w:p w:rsidR="003B0171" w:rsidRPr="00D45E51" w:rsidRDefault="003B0171" w:rsidP="003B0171">
      <w:pPr>
        <w:numPr>
          <w:ilvl w:val="12"/>
          <w:numId w:val="0"/>
        </w:numPr>
        <w:snapToGrid w:val="0"/>
        <w:spacing w:beforeLines="100" w:before="240" w:line="360" w:lineRule="auto"/>
        <w:jc w:val="both"/>
        <w:rPr>
          <w:sz w:val="22"/>
        </w:rPr>
      </w:pPr>
      <w:r w:rsidRPr="00D45E51">
        <w:rPr>
          <w:rFonts w:hint="eastAsia"/>
          <w:sz w:val="22"/>
        </w:rPr>
        <w:t>（一）強化學校衛生政策，提昇學校行政效能：</w:t>
      </w:r>
    </w:p>
    <w:p w:rsidR="003B0171" w:rsidRPr="00D45E51" w:rsidRDefault="003B0171" w:rsidP="003B0171">
      <w:pPr>
        <w:widowControl w:val="0"/>
        <w:numPr>
          <w:ilvl w:val="0"/>
          <w:numId w:val="11"/>
        </w:numPr>
        <w:snapToGrid w:val="0"/>
        <w:spacing w:after="0" w:line="360" w:lineRule="auto"/>
        <w:jc w:val="both"/>
        <w:rPr>
          <w:sz w:val="22"/>
        </w:rPr>
      </w:pPr>
      <w:r w:rsidRPr="00D45E51">
        <w:rPr>
          <w:rFonts w:hint="eastAsia"/>
          <w:sz w:val="22"/>
        </w:rPr>
        <w:t>成立健康促進學校委員會，每學期定期召開會議，並作成會議記錄，組織運作永續發展。</w:t>
      </w:r>
    </w:p>
    <w:p w:rsidR="003B0171" w:rsidRPr="00D45E51" w:rsidRDefault="003B0171" w:rsidP="003B0171">
      <w:pPr>
        <w:widowControl w:val="0"/>
        <w:numPr>
          <w:ilvl w:val="0"/>
          <w:numId w:val="11"/>
        </w:numPr>
        <w:snapToGrid w:val="0"/>
        <w:spacing w:after="0" w:line="360" w:lineRule="auto"/>
        <w:jc w:val="both"/>
        <w:rPr>
          <w:sz w:val="22"/>
        </w:rPr>
      </w:pPr>
      <w:r w:rsidRPr="00D45E51">
        <w:rPr>
          <w:rFonts w:hint="eastAsia"/>
          <w:sz w:val="22"/>
        </w:rPr>
        <w:t>組織「校園緊急救護小組」，每學年定期演練，以加強應變能力。</w:t>
      </w:r>
    </w:p>
    <w:p w:rsidR="003B0171" w:rsidRPr="00D45E51" w:rsidRDefault="003B0171" w:rsidP="003B0171">
      <w:pPr>
        <w:widowControl w:val="0"/>
        <w:numPr>
          <w:ilvl w:val="0"/>
          <w:numId w:val="11"/>
        </w:numPr>
        <w:snapToGrid w:val="0"/>
        <w:spacing w:after="0" w:line="360" w:lineRule="auto"/>
        <w:jc w:val="both"/>
        <w:rPr>
          <w:sz w:val="22"/>
        </w:rPr>
      </w:pPr>
      <w:r w:rsidRPr="00D45E51">
        <w:rPr>
          <w:rFonts w:hint="eastAsia"/>
          <w:sz w:val="22"/>
        </w:rPr>
        <w:t>訂定「學生緊急傷病處理辦法」。</w:t>
      </w:r>
    </w:p>
    <w:p w:rsidR="003B0171" w:rsidRPr="00D45E51" w:rsidRDefault="003B0171" w:rsidP="003B0171">
      <w:pPr>
        <w:widowControl w:val="0"/>
        <w:numPr>
          <w:ilvl w:val="0"/>
          <w:numId w:val="11"/>
        </w:numPr>
        <w:snapToGrid w:val="0"/>
        <w:spacing w:after="0" w:line="360" w:lineRule="auto"/>
        <w:jc w:val="both"/>
        <w:rPr>
          <w:sz w:val="22"/>
        </w:rPr>
      </w:pPr>
      <w:r w:rsidRPr="00D45E51">
        <w:rPr>
          <w:rFonts w:hint="eastAsia"/>
          <w:sz w:val="22"/>
        </w:rPr>
        <w:t>每學年定期做健康促進活動成果評鑑一次，並公佈成果。</w:t>
      </w:r>
    </w:p>
    <w:p w:rsidR="003B0171" w:rsidRPr="00D45E51" w:rsidRDefault="003B0171" w:rsidP="003B0171">
      <w:pPr>
        <w:snapToGrid w:val="0"/>
        <w:spacing w:line="360" w:lineRule="auto"/>
        <w:rPr>
          <w:sz w:val="22"/>
        </w:rPr>
      </w:pPr>
      <w:r w:rsidRPr="00D45E51">
        <w:rPr>
          <w:rFonts w:hint="eastAsia"/>
          <w:sz w:val="22"/>
        </w:rPr>
        <w:t>（二）學校健康服務：</w:t>
      </w:r>
    </w:p>
    <w:p w:rsidR="003B0171" w:rsidRPr="00D45E51" w:rsidRDefault="003B0171" w:rsidP="003B0171">
      <w:pPr>
        <w:snapToGrid w:val="0"/>
        <w:spacing w:line="360" w:lineRule="auto"/>
        <w:rPr>
          <w:sz w:val="22"/>
        </w:rPr>
      </w:pPr>
      <w:r w:rsidRPr="00D45E51">
        <w:rPr>
          <w:rFonts w:hint="eastAsia"/>
          <w:sz w:val="22"/>
        </w:rPr>
        <w:t xml:space="preserve">     1.學生健康管理</w:t>
      </w:r>
    </w:p>
    <w:p w:rsidR="003B0171" w:rsidRPr="00D45E51" w:rsidRDefault="003B0171" w:rsidP="003B0171">
      <w:pPr>
        <w:snapToGrid w:val="0"/>
        <w:spacing w:line="360" w:lineRule="auto"/>
        <w:ind w:left="770" w:hangingChars="350" w:hanging="770"/>
        <w:rPr>
          <w:sz w:val="22"/>
        </w:rPr>
      </w:pPr>
      <w:r w:rsidRPr="00D45E51">
        <w:rPr>
          <w:rFonts w:hint="eastAsia"/>
          <w:sz w:val="22"/>
        </w:rPr>
        <w:t xml:space="preserve">       (1)每學期身高、體重、視力、口腔、尿液、蟯蟲等資料建檔，如需進一步檢查矯治，則通知並督促家長帶小孩至醫院檢查。</w:t>
      </w:r>
    </w:p>
    <w:p w:rsidR="003B0171" w:rsidRPr="00D45E51" w:rsidRDefault="003B0171" w:rsidP="003B0171">
      <w:pPr>
        <w:snapToGrid w:val="0"/>
        <w:spacing w:line="360" w:lineRule="auto"/>
        <w:rPr>
          <w:sz w:val="22"/>
        </w:rPr>
      </w:pPr>
      <w:r w:rsidRPr="00D45E51">
        <w:rPr>
          <w:rFonts w:hint="eastAsia"/>
          <w:sz w:val="22"/>
        </w:rPr>
        <w:t xml:space="preserve">       (2)協助生長遲滯學生做體格缺點矯治。</w:t>
      </w:r>
    </w:p>
    <w:p w:rsidR="003B0171" w:rsidRPr="00D45E51" w:rsidRDefault="003B0171" w:rsidP="003B0171">
      <w:pPr>
        <w:snapToGrid w:val="0"/>
        <w:spacing w:line="360" w:lineRule="auto"/>
        <w:rPr>
          <w:sz w:val="22"/>
        </w:rPr>
      </w:pPr>
      <w:r w:rsidRPr="00D45E51">
        <w:rPr>
          <w:rFonts w:hint="eastAsia"/>
          <w:sz w:val="22"/>
        </w:rPr>
        <w:t xml:space="preserve">       (3)健康中心將特殊疾病學生之病史建檔管理，師生給予關懷照顧。</w:t>
      </w:r>
    </w:p>
    <w:p w:rsidR="003B0171" w:rsidRPr="00D45E51" w:rsidRDefault="003B0171" w:rsidP="003B0171">
      <w:pPr>
        <w:snapToGrid w:val="0"/>
        <w:spacing w:line="360" w:lineRule="auto"/>
        <w:rPr>
          <w:sz w:val="22"/>
        </w:rPr>
      </w:pPr>
      <w:r w:rsidRPr="00D45E51">
        <w:rPr>
          <w:rFonts w:hint="eastAsia"/>
          <w:sz w:val="22"/>
        </w:rPr>
        <w:t xml:space="preserve">       (4)嚴加監控傳染疾病管制。</w:t>
      </w:r>
    </w:p>
    <w:p w:rsidR="003B0171" w:rsidRPr="00D45E51" w:rsidRDefault="003B0171" w:rsidP="003B0171">
      <w:pPr>
        <w:snapToGrid w:val="0"/>
        <w:spacing w:line="360" w:lineRule="auto"/>
        <w:rPr>
          <w:sz w:val="22"/>
        </w:rPr>
      </w:pPr>
      <w:r w:rsidRPr="00D45E51">
        <w:rPr>
          <w:rFonts w:hint="eastAsia"/>
          <w:sz w:val="22"/>
        </w:rPr>
        <w:t xml:space="preserve">       (5)學童每日餐後潔牙、每週二實施含氟水漱口保健工作。</w:t>
      </w:r>
    </w:p>
    <w:p w:rsidR="003B0171" w:rsidRPr="00D45E51" w:rsidRDefault="003B0171" w:rsidP="003B0171">
      <w:pPr>
        <w:snapToGrid w:val="0"/>
        <w:spacing w:line="360" w:lineRule="auto"/>
        <w:rPr>
          <w:sz w:val="22"/>
        </w:rPr>
      </w:pPr>
      <w:r w:rsidRPr="00D45E51">
        <w:rPr>
          <w:rFonts w:hint="eastAsia"/>
          <w:sz w:val="22"/>
        </w:rPr>
        <w:t xml:space="preserve">       (6)每學期督促家長定期帶小朋友至牙科及眼科做檢查、可提高視力和齲齒矯治率。</w:t>
      </w:r>
    </w:p>
    <w:p w:rsidR="003B0171" w:rsidRPr="00D45E51" w:rsidRDefault="003B0171" w:rsidP="003B0171">
      <w:pPr>
        <w:snapToGrid w:val="0"/>
        <w:spacing w:line="360" w:lineRule="auto"/>
        <w:rPr>
          <w:sz w:val="22"/>
        </w:rPr>
      </w:pPr>
      <w:r w:rsidRPr="00D45E51">
        <w:rPr>
          <w:rFonts w:hint="eastAsia"/>
          <w:sz w:val="22"/>
        </w:rPr>
        <w:t xml:space="preserve">       (7)加強</w:t>
      </w:r>
      <w:r>
        <w:rPr>
          <w:rFonts w:hint="eastAsia"/>
          <w:sz w:val="22"/>
        </w:rPr>
        <w:t>1</w:t>
      </w:r>
      <w:r w:rsidR="006F4FFF">
        <w:rPr>
          <w:rFonts w:hint="eastAsia"/>
          <w:sz w:val="22"/>
        </w:rPr>
        <w:t>10</w:t>
      </w:r>
      <w:r w:rsidRPr="00D45E51">
        <w:rPr>
          <w:rFonts w:hint="eastAsia"/>
          <w:sz w:val="22"/>
        </w:rPr>
        <w:t>學年度學生午餐教育，提供學生均衡營養之午餐及營養衛教知識。</w:t>
      </w:r>
    </w:p>
    <w:p w:rsidR="003B0171" w:rsidRPr="00D45E51" w:rsidRDefault="003B0171" w:rsidP="003B0171">
      <w:pPr>
        <w:snapToGrid w:val="0"/>
        <w:spacing w:line="360" w:lineRule="auto"/>
        <w:ind w:firstLineChars="350" w:firstLine="770"/>
        <w:rPr>
          <w:sz w:val="22"/>
        </w:rPr>
      </w:pPr>
      <w:r w:rsidRPr="00D45E51">
        <w:rPr>
          <w:rFonts w:hint="eastAsia"/>
          <w:sz w:val="22"/>
        </w:rPr>
        <w:t>(8)每學期定期實施師生健康體適能檢測分析，並給予師生健康管理資訊。</w:t>
      </w:r>
    </w:p>
    <w:p w:rsidR="003B0171" w:rsidRPr="00D45E51" w:rsidRDefault="003B0171" w:rsidP="003B0171">
      <w:pPr>
        <w:snapToGrid w:val="0"/>
        <w:spacing w:line="360" w:lineRule="auto"/>
        <w:ind w:leftChars="-175" w:left="-105" w:hangingChars="175" w:hanging="385"/>
        <w:rPr>
          <w:sz w:val="22"/>
        </w:rPr>
      </w:pPr>
      <w:r w:rsidRPr="00D45E51">
        <w:rPr>
          <w:rFonts w:hint="eastAsia"/>
          <w:sz w:val="22"/>
        </w:rPr>
        <w:lastRenderedPageBreak/>
        <w:t xml:space="preserve">         2.營造無菸、無毒、健康優質校園環境：</w:t>
      </w:r>
    </w:p>
    <w:p w:rsidR="003B0171" w:rsidRPr="00D45E51" w:rsidRDefault="003B0171" w:rsidP="003B0171">
      <w:pPr>
        <w:snapToGrid w:val="0"/>
        <w:spacing w:line="360" w:lineRule="auto"/>
        <w:ind w:firstLineChars="300" w:firstLine="660"/>
        <w:rPr>
          <w:sz w:val="22"/>
        </w:rPr>
      </w:pPr>
      <w:r w:rsidRPr="00D45E51">
        <w:rPr>
          <w:rFonts w:hint="eastAsia"/>
          <w:sz w:val="22"/>
        </w:rPr>
        <w:t>（1）建立無菸、無毒校園環境標示牌。</w:t>
      </w:r>
    </w:p>
    <w:p w:rsidR="003B0171" w:rsidRPr="00D45E51" w:rsidRDefault="003B0171" w:rsidP="003B0171">
      <w:pPr>
        <w:snapToGrid w:val="0"/>
        <w:spacing w:line="360" w:lineRule="auto"/>
        <w:rPr>
          <w:sz w:val="22"/>
        </w:rPr>
      </w:pPr>
      <w:r w:rsidRPr="00D45E51">
        <w:rPr>
          <w:rFonts w:hint="eastAsia"/>
          <w:sz w:val="22"/>
        </w:rPr>
        <w:t xml:space="preserve">      （2）使校園達到零菸、害零、吸毒、無藥物濫用之優質環境。</w:t>
      </w:r>
    </w:p>
    <w:p w:rsidR="003B0171" w:rsidRPr="00D45E51" w:rsidRDefault="003B0171" w:rsidP="003B0171">
      <w:pPr>
        <w:snapToGrid w:val="0"/>
        <w:spacing w:line="360" w:lineRule="auto"/>
        <w:ind w:firstLineChars="250" w:firstLine="550"/>
        <w:rPr>
          <w:sz w:val="22"/>
        </w:rPr>
      </w:pPr>
      <w:r w:rsidRPr="00D45E51">
        <w:rPr>
          <w:rFonts w:hint="eastAsia"/>
          <w:sz w:val="22"/>
        </w:rPr>
        <w:t>3.健康中心提供親師生健康諮詢服務。</w:t>
      </w:r>
    </w:p>
    <w:p w:rsidR="003B0171" w:rsidRPr="00D45E51" w:rsidRDefault="003B0171" w:rsidP="003B0171">
      <w:pPr>
        <w:snapToGrid w:val="0"/>
        <w:spacing w:line="360" w:lineRule="auto"/>
        <w:rPr>
          <w:sz w:val="22"/>
        </w:rPr>
      </w:pPr>
      <w:r w:rsidRPr="00D45E51">
        <w:rPr>
          <w:rFonts w:hint="eastAsia"/>
          <w:sz w:val="22"/>
        </w:rPr>
        <w:t>（三）學校健康教育課程及活動：</w:t>
      </w:r>
    </w:p>
    <w:p w:rsidR="003B0171" w:rsidRPr="00D45E51" w:rsidRDefault="003B0171" w:rsidP="003B0171">
      <w:pPr>
        <w:snapToGrid w:val="0"/>
        <w:spacing w:line="360" w:lineRule="auto"/>
        <w:ind w:firstLineChars="250" w:firstLine="550"/>
        <w:rPr>
          <w:sz w:val="22"/>
        </w:rPr>
      </w:pPr>
      <w:r w:rsidRPr="00D45E51">
        <w:rPr>
          <w:sz w:val="22"/>
        </w:rPr>
        <w:t>1.培養學生正確健康概念及行為承諾。</w:t>
      </w:r>
    </w:p>
    <w:p w:rsidR="003B0171" w:rsidRPr="00D45E51" w:rsidRDefault="00E343E3" w:rsidP="003B0171">
      <w:pPr>
        <w:snapToGrid w:val="0"/>
        <w:spacing w:line="360" w:lineRule="auto"/>
        <w:ind w:firstLineChars="250" w:firstLine="550"/>
        <w:rPr>
          <w:sz w:val="22"/>
        </w:rPr>
      </w:pPr>
      <w:r>
        <w:rPr>
          <w:rFonts w:hint="eastAsia"/>
          <w:sz w:val="22"/>
        </w:rPr>
        <w:t>2</w:t>
      </w:r>
      <w:r w:rsidR="003B0171" w:rsidRPr="00D45E51">
        <w:rPr>
          <w:rFonts w:hint="eastAsia"/>
          <w:sz w:val="22"/>
        </w:rPr>
        <w:t>.開辦課後及寒暑假運動性社團。</w:t>
      </w:r>
    </w:p>
    <w:p w:rsidR="003B0171" w:rsidRPr="00D45E51" w:rsidRDefault="00E343E3" w:rsidP="003B0171">
      <w:pPr>
        <w:snapToGrid w:val="0"/>
        <w:spacing w:line="360" w:lineRule="auto"/>
        <w:ind w:firstLineChars="250" w:firstLine="550"/>
        <w:rPr>
          <w:sz w:val="22"/>
        </w:rPr>
      </w:pPr>
      <w:r>
        <w:rPr>
          <w:rFonts w:hint="eastAsia"/>
          <w:sz w:val="22"/>
        </w:rPr>
        <w:t>3</w:t>
      </w:r>
      <w:r w:rsidR="003B0171" w:rsidRPr="00D45E51">
        <w:rPr>
          <w:rFonts w:hint="eastAsia"/>
          <w:sz w:val="22"/>
        </w:rPr>
        <w:t>.規劃辦理多元體適能活動如：班際體育競賽、校慶運動會、</w:t>
      </w:r>
      <w:r w:rsidR="003B0171">
        <w:rPr>
          <w:rFonts w:hint="eastAsia"/>
          <w:sz w:val="22"/>
        </w:rPr>
        <w:t>社區健康路跑</w:t>
      </w:r>
      <w:r w:rsidR="003B0171" w:rsidRPr="00D45E51">
        <w:rPr>
          <w:rFonts w:hint="eastAsia"/>
          <w:sz w:val="22"/>
        </w:rPr>
        <w:t>活動等</w:t>
      </w:r>
    </w:p>
    <w:p w:rsidR="003B0171" w:rsidRPr="00D45E51" w:rsidRDefault="00E343E3" w:rsidP="003B0171">
      <w:pPr>
        <w:snapToGrid w:val="0"/>
        <w:spacing w:line="360" w:lineRule="auto"/>
        <w:ind w:firstLineChars="250" w:firstLine="550"/>
        <w:rPr>
          <w:sz w:val="22"/>
        </w:rPr>
      </w:pPr>
      <w:r>
        <w:rPr>
          <w:rFonts w:hint="eastAsia"/>
          <w:sz w:val="22"/>
        </w:rPr>
        <w:t>4</w:t>
      </w:r>
      <w:r w:rsidR="003B0171">
        <w:rPr>
          <w:rFonts w:hint="eastAsia"/>
          <w:sz w:val="22"/>
        </w:rPr>
        <w:t>.</w:t>
      </w:r>
      <w:r w:rsidR="003B0171" w:rsidRPr="00D45E51">
        <w:rPr>
          <w:rFonts w:hint="eastAsia"/>
          <w:sz w:val="22"/>
        </w:rPr>
        <w:t>邀請醫藥專業人士蒞校進行師生的衛教宣導活動</w:t>
      </w:r>
    </w:p>
    <w:p w:rsidR="003B0171" w:rsidRPr="00D45E51" w:rsidRDefault="00E343E3" w:rsidP="003B0171">
      <w:pPr>
        <w:snapToGrid w:val="0"/>
        <w:spacing w:line="360" w:lineRule="auto"/>
        <w:ind w:firstLineChars="250" w:firstLine="550"/>
        <w:rPr>
          <w:sz w:val="22"/>
        </w:rPr>
      </w:pPr>
      <w:r>
        <w:rPr>
          <w:rFonts w:hint="eastAsia"/>
          <w:sz w:val="22"/>
        </w:rPr>
        <w:t>5</w:t>
      </w:r>
      <w:r w:rsidR="003B0171" w:rsidRPr="00D45E51">
        <w:rPr>
          <w:sz w:val="22"/>
        </w:rPr>
        <w:t>.設置健康促進學校網站及交流平台。</w:t>
      </w:r>
    </w:p>
    <w:p w:rsidR="003B0171" w:rsidRPr="00D45E51" w:rsidRDefault="00E343E3" w:rsidP="00E343E3">
      <w:pPr>
        <w:snapToGrid w:val="0"/>
        <w:spacing w:line="360" w:lineRule="auto"/>
        <w:ind w:leftChars="196" w:left="549" w:firstLine="0"/>
        <w:rPr>
          <w:sz w:val="22"/>
        </w:rPr>
      </w:pPr>
      <w:r>
        <w:rPr>
          <w:rFonts w:hint="eastAsia"/>
          <w:sz w:val="22"/>
        </w:rPr>
        <w:t>6</w:t>
      </w:r>
      <w:r w:rsidR="003B0171" w:rsidRPr="00D45E51">
        <w:rPr>
          <w:sz w:val="22"/>
        </w:rPr>
        <w:t>.教師具備設計全民健保議題教學活動能力融入課程與統整活動落實全體教職員工宣導全民健保及二代健保觀念觀念。</w:t>
      </w:r>
    </w:p>
    <w:p w:rsidR="003B0171" w:rsidRPr="00D45E51" w:rsidRDefault="003B0171" w:rsidP="003B0171">
      <w:pPr>
        <w:pStyle w:val="a8"/>
        <w:snapToGrid w:val="0"/>
        <w:spacing w:line="360" w:lineRule="auto"/>
        <w:rPr>
          <w:rFonts w:ascii="標楷體" w:eastAsia="標楷體" w:hAnsi="標楷體"/>
          <w:color w:val="000000"/>
          <w:sz w:val="22"/>
          <w:szCs w:val="22"/>
        </w:rPr>
      </w:pPr>
      <w:r w:rsidRPr="00D45E51">
        <w:rPr>
          <w:rFonts w:eastAsia="標楷體" w:hAnsi="標楷體" w:hint="eastAsia"/>
          <w:color w:val="000000"/>
        </w:rPr>
        <w:t>（四）</w:t>
      </w:r>
      <w:r w:rsidRPr="00D45E51">
        <w:rPr>
          <w:rFonts w:ascii="標楷體" w:eastAsia="標楷體" w:hAnsi="標楷體" w:hint="eastAsia"/>
          <w:color w:val="000000"/>
          <w:sz w:val="22"/>
          <w:szCs w:val="22"/>
        </w:rPr>
        <w:t>學校物質環境：</w:t>
      </w:r>
    </w:p>
    <w:p w:rsidR="003B0171" w:rsidRPr="00D45E51" w:rsidRDefault="003B0171" w:rsidP="003B0171">
      <w:pPr>
        <w:snapToGrid w:val="0"/>
        <w:spacing w:line="360" w:lineRule="auto"/>
        <w:ind w:firstLineChars="250" w:firstLine="550"/>
        <w:rPr>
          <w:sz w:val="22"/>
        </w:rPr>
      </w:pPr>
      <w:r w:rsidRPr="00D45E51">
        <w:rPr>
          <w:rFonts w:hint="eastAsia"/>
          <w:bCs/>
          <w:sz w:val="22"/>
        </w:rPr>
        <w:t>1.每月</w:t>
      </w:r>
      <w:r w:rsidRPr="00D45E51">
        <w:rPr>
          <w:rFonts w:hint="eastAsia"/>
          <w:sz w:val="22"/>
        </w:rPr>
        <w:t>定期檢查各項校園設施並進行維護，達到校園「零事故」之目標。</w:t>
      </w:r>
    </w:p>
    <w:p w:rsidR="003B0171" w:rsidRPr="00D45E51" w:rsidRDefault="003B0171" w:rsidP="003B0171">
      <w:pPr>
        <w:snapToGrid w:val="0"/>
        <w:spacing w:line="360" w:lineRule="auto"/>
        <w:ind w:firstLineChars="250" w:firstLine="550"/>
        <w:rPr>
          <w:sz w:val="22"/>
        </w:rPr>
      </w:pPr>
      <w:r w:rsidRPr="00D45E51">
        <w:rPr>
          <w:rFonts w:hint="eastAsia"/>
          <w:sz w:val="22"/>
        </w:rPr>
        <w:t>2.每學期三個月定期檢驗飲用水，確保飲水、用水安全無虞。</w:t>
      </w:r>
    </w:p>
    <w:p w:rsidR="003B0171" w:rsidRPr="00D45E51" w:rsidRDefault="003B0171" w:rsidP="003B0171">
      <w:pPr>
        <w:snapToGrid w:val="0"/>
        <w:spacing w:line="360" w:lineRule="auto"/>
        <w:ind w:firstLineChars="250" w:firstLine="550"/>
        <w:rPr>
          <w:sz w:val="22"/>
        </w:rPr>
      </w:pPr>
      <w:r w:rsidRPr="00D45E51">
        <w:rPr>
          <w:rFonts w:hint="eastAsia"/>
          <w:bCs/>
          <w:sz w:val="22"/>
        </w:rPr>
        <w:t>3.標示本校為禁菸場所，</w:t>
      </w:r>
      <w:r w:rsidRPr="00D45E51">
        <w:rPr>
          <w:rFonts w:hint="eastAsia"/>
          <w:sz w:val="22"/>
        </w:rPr>
        <w:t>建立無菸、無毒校園環境。</w:t>
      </w:r>
    </w:p>
    <w:p w:rsidR="003B0171" w:rsidRPr="00D45E51" w:rsidRDefault="003B0171" w:rsidP="003B0171">
      <w:pPr>
        <w:snapToGrid w:val="0"/>
        <w:spacing w:line="360" w:lineRule="auto"/>
        <w:ind w:firstLineChars="250" w:firstLine="550"/>
        <w:rPr>
          <w:sz w:val="22"/>
        </w:rPr>
      </w:pPr>
      <w:r w:rsidRPr="00D45E51">
        <w:rPr>
          <w:rFonts w:hint="eastAsia"/>
          <w:sz w:val="22"/>
        </w:rPr>
        <w:t>4.加強學生午餐教育，提供學生均衡營養之午餐，95﹪師生滿意學校營養午餐。</w:t>
      </w:r>
    </w:p>
    <w:p w:rsidR="003B0171" w:rsidRPr="00D45E51" w:rsidRDefault="003B0171" w:rsidP="003B0171">
      <w:pPr>
        <w:snapToGrid w:val="0"/>
        <w:spacing w:line="360" w:lineRule="auto"/>
        <w:ind w:firstLineChars="250" w:firstLine="550"/>
        <w:rPr>
          <w:sz w:val="22"/>
        </w:rPr>
      </w:pPr>
      <w:r w:rsidRPr="00D45E51">
        <w:rPr>
          <w:rFonts w:hint="eastAsia"/>
          <w:bCs/>
          <w:sz w:val="22"/>
        </w:rPr>
        <w:t>5.圖書館設置菸害及檳榔防制叢書專櫃，以方便師生借閱</w:t>
      </w:r>
      <w:r w:rsidRPr="00D45E51">
        <w:rPr>
          <w:rFonts w:hint="eastAsia"/>
          <w:sz w:val="22"/>
        </w:rPr>
        <w:t>。</w:t>
      </w:r>
    </w:p>
    <w:p w:rsidR="003B0171" w:rsidRPr="00D45E51" w:rsidRDefault="003B0171" w:rsidP="003B0171">
      <w:pPr>
        <w:snapToGrid w:val="0"/>
        <w:spacing w:line="360" w:lineRule="auto"/>
        <w:ind w:firstLineChars="250" w:firstLine="550"/>
        <w:rPr>
          <w:sz w:val="22"/>
        </w:rPr>
      </w:pPr>
      <w:r w:rsidRPr="00D45E51">
        <w:rPr>
          <w:rFonts w:hint="eastAsia"/>
          <w:sz w:val="22"/>
        </w:rPr>
        <w:t>6.整合社區與校園設置監視系統以預防犯罪。</w:t>
      </w:r>
    </w:p>
    <w:p w:rsidR="003B0171" w:rsidRPr="00D45E51" w:rsidRDefault="003B0171" w:rsidP="003B0171">
      <w:pPr>
        <w:widowControl w:val="0"/>
        <w:numPr>
          <w:ilvl w:val="0"/>
          <w:numId w:val="12"/>
        </w:numPr>
        <w:snapToGrid w:val="0"/>
        <w:spacing w:after="0" w:line="360" w:lineRule="auto"/>
        <w:rPr>
          <w:sz w:val="22"/>
        </w:rPr>
      </w:pPr>
      <w:r w:rsidRPr="00D45E51">
        <w:rPr>
          <w:rFonts w:hint="eastAsia"/>
          <w:sz w:val="22"/>
        </w:rPr>
        <w:t>學校社會環境：</w:t>
      </w:r>
    </w:p>
    <w:p w:rsidR="003B0171" w:rsidRPr="00D45E51" w:rsidRDefault="003B0171" w:rsidP="003B0171">
      <w:pPr>
        <w:snapToGrid w:val="0"/>
        <w:spacing w:line="360" w:lineRule="auto"/>
        <w:ind w:firstLineChars="250" w:firstLine="550"/>
        <w:rPr>
          <w:sz w:val="22"/>
        </w:rPr>
      </w:pPr>
      <w:r w:rsidRPr="00D45E51">
        <w:rPr>
          <w:rFonts w:hint="eastAsia"/>
          <w:sz w:val="22"/>
        </w:rPr>
        <w:t>1.</w:t>
      </w:r>
      <w:r w:rsidRPr="00D45E51">
        <w:rPr>
          <w:sz w:val="22"/>
        </w:rPr>
        <w:t>凝聚學校健康促進的共識及建立共同的願景，</w:t>
      </w:r>
      <w:r w:rsidRPr="00D45E51">
        <w:rPr>
          <w:rFonts w:hint="eastAsia"/>
          <w:sz w:val="22"/>
        </w:rPr>
        <w:t>塑造優質、和諧的校園文化。</w:t>
      </w:r>
    </w:p>
    <w:p w:rsidR="003B0171" w:rsidRPr="00D45E51" w:rsidRDefault="003B0171" w:rsidP="003B0171">
      <w:pPr>
        <w:snapToGrid w:val="0"/>
        <w:spacing w:line="360" w:lineRule="auto"/>
        <w:rPr>
          <w:sz w:val="22"/>
        </w:rPr>
      </w:pPr>
      <w:r w:rsidRPr="00D45E51">
        <w:rPr>
          <w:rFonts w:hint="eastAsia"/>
          <w:sz w:val="22"/>
        </w:rPr>
        <w:t xml:space="preserve">     2.辦理健康促進教育知能研習2場次，全校教職員工及開放家長參與，提昇健康  素養。</w:t>
      </w:r>
    </w:p>
    <w:p w:rsidR="003B0171" w:rsidRPr="00D45E51" w:rsidRDefault="003B0171" w:rsidP="003B0171">
      <w:pPr>
        <w:snapToGrid w:val="0"/>
        <w:spacing w:line="360" w:lineRule="auto"/>
        <w:ind w:firstLineChars="250" w:firstLine="550"/>
        <w:rPr>
          <w:sz w:val="22"/>
        </w:rPr>
      </w:pPr>
      <w:r w:rsidRPr="00D45E51">
        <w:rPr>
          <w:rFonts w:hint="eastAsia"/>
          <w:sz w:val="22"/>
        </w:rPr>
        <w:t>3.營造</w:t>
      </w:r>
      <w:r w:rsidRPr="00D45E51">
        <w:rPr>
          <w:sz w:val="22"/>
        </w:rPr>
        <w:t>一個生理與心理安適、</w:t>
      </w:r>
      <w:r w:rsidRPr="00D45E51">
        <w:rPr>
          <w:rFonts w:hint="eastAsia"/>
          <w:sz w:val="22"/>
        </w:rPr>
        <w:t>彼此尊重、相互關懷、信任和友愛且師生皆滿意</w:t>
      </w:r>
      <w:r w:rsidRPr="00D45E51">
        <w:rPr>
          <w:sz w:val="22"/>
        </w:rPr>
        <w:t>的學校環境</w:t>
      </w:r>
      <w:r w:rsidRPr="00D45E51">
        <w:rPr>
          <w:rFonts w:hint="eastAsia"/>
          <w:sz w:val="22"/>
        </w:rPr>
        <w:t>。</w:t>
      </w:r>
    </w:p>
    <w:p w:rsidR="003B0171" w:rsidRPr="00D45E51" w:rsidRDefault="003B0171" w:rsidP="003B0171">
      <w:pPr>
        <w:snapToGrid w:val="0"/>
        <w:spacing w:line="360" w:lineRule="auto"/>
        <w:rPr>
          <w:sz w:val="22"/>
        </w:rPr>
      </w:pPr>
      <w:r w:rsidRPr="00D45E51">
        <w:rPr>
          <w:rFonts w:hint="eastAsia"/>
          <w:sz w:val="22"/>
        </w:rPr>
        <w:t>（六）學校－社區關係：</w:t>
      </w:r>
    </w:p>
    <w:p w:rsidR="003B0171" w:rsidRPr="00D45E51" w:rsidRDefault="003B0171" w:rsidP="003B0171">
      <w:pPr>
        <w:tabs>
          <w:tab w:val="num" w:pos="1560"/>
        </w:tabs>
        <w:snapToGrid w:val="0"/>
        <w:spacing w:line="360" w:lineRule="auto"/>
        <w:ind w:firstLineChars="250" w:firstLine="550"/>
        <w:rPr>
          <w:sz w:val="22"/>
        </w:rPr>
      </w:pPr>
      <w:r w:rsidRPr="00D45E51">
        <w:rPr>
          <w:rFonts w:hint="eastAsia"/>
          <w:sz w:val="22"/>
        </w:rPr>
        <w:t>1.每學期定期辦理班親會及親職教育活動，與家長建立良好的聯繫和雙向溝通。</w:t>
      </w:r>
    </w:p>
    <w:p w:rsidR="003B0171" w:rsidRPr="00D45E51" w:rsidRDefault="003B0171" w:rsidP="003B0171">
      <w:pPr>
        <w:tabs>
          <w:tab w:val="num" w:pos="1560"/>
        </w:tabs>
        <w:snapToGrid w:val="0"/>
        <w:spacing w:line="360" w:lineRule="auto"/>
        <w:ind w:firstLineChars="250" w:firstLine="550"/>
        <w:rPr>
          <w:sz w:val="22"/>
        </w:rPr>
      </w:pPr>
      <w:r>
        <w:rPr>
          <w:rFonts w:hint="eastAsia"/>
          <w:sz w:val="22"/>
        </w:rPr>
        <w:t>2</w:t>
      </w:r>
      <w:r w:rsidRPr="00D45E51">
        <w:rPr>
          <w:rFonts w:hint="eastAsia"/>
          <w:sz w:val="22"/>
        </w:rPr>
        <w:t>.結合</w:t>
      </w:r>
      <w:r w:rsidRPr="00D45E51">
        <w:rPr>
          <w:rFonts w:hint="eastAsia"/>
          <w:bCs/>
          <w:sz w:val="22"/>
        </w:rPr>
        <w:t>社區資源及家長會共同營造無菸拒檳之學校環境。</w:t>
      </w:r>
    </w:p>
    <w:p w:rsidR="003B0171" w:rsidRPr="00D45E51" w:rsidRDefault="003B0171" w:rsidP="003B0171">
      <w:pPr>
        <w:pStyle w:val="a8"/>
        <w:snapToGrid w:val="0"/>
        <w:spacing w:line="360" w:lineRule="auto"/>
        <w:rPr>
          <w:rFonts w:ascii="標楷體" w:eastAsia="標楷體" w:hAnsi="標楷體"/>
          <w:color w:val="000000"/>
          <w:sz w:val="22"/>
          <w:szCs w:val="22"/>
        </w:rPr>
      </w:pPr>
      <w:r w:rsidRPr="00D45E51">
        <w:rPr>
          <w:rFonts w:ascii="標楷體" w:eastAsia="標楷體" w:hAnsi="標楷體" w:hint="eastAsia"/>
          <w:color w:val="000000"/>
          <w:sz w:val="22"/>
          <w:szCs w:val="22"/>
        </w:rPr>
        <w:t>（七）健康飲食：</w:t>
      </w:r>
    </w:p>
    <w:p w:rsidR="00F44876" w:rsidRDefault="003B0171" w:rsidP="003B0171">
      <w:pPr>
        <w:snapToGrid w:val="0"/>
        <w:spacing w:line="360" w:lineRule="auto"/>
        <w:ind w:firstLineChars="250" w:firstLine="550"/>
        <w:rPr>
          <w:sz w:val="22"/>
        </w:rPr>
      </w:pPr>
      <w:r>
        <w:rPr>
          <w:rFonts w:hint="eastAsia"/>
          <w:sz w:val="22"/>
        </w:rPr>
        <w:t>1</w:t>
      </w:r>
      <w:r w:rsidRPr="00D45E51">
        <w:rPr>
          <w:rFonts w:hint="eastAsia"/>
          <w:sz w:val="22"/>
        </w:rPr>
        <w:t>.</w:t>
      </w:r>
      <w:r w:rsidR="00F44876">
        <w:rPr>
          <w:rFonts w:hint="eastAsia"/>
          <w:sz w:val="22"/>
        </w:rPr>
        <w:t>均衡飲食營養觀念的知識</w:t>
      </w:r>
    </w:p>
    <w:p w:rsidR="003B0171" w:rsidRPr="00D45E51" w:rsidRDefault="003B0171" w:rsidP="003B0171">
      <w:pPr>
        <w:snapToGrid w:val="0"/>
        <w:spacing w:line="360" w:lineRule="auto"/>
        <w:ind w:firstLineChars="250" w:firstLine="550"/>
        <w:rPr>
          <w:sz w:val="22"/>
        </w:rPr>
      </w:pPr>
      <w:r>
        <w:rPr>
          <w:rFonts w:hint="eastAsia"/>
          <w:sz w:val="22"/>
        </w:rPr>
        <w:t>2</w:t>
      </w:r>
      <w:r w:rsidRPr="00D45E51">
        <w:rPr>
          <w:rFonts w:hint="eastAsia"/>
          <w:sz w:val="22"/>
        </w:rPr>
        <w:t>.本校98</w:t>
      </w:r>
      <w:r>
        <w:rPr>
          <w:rFonts w:hint="eastAsia"/>
          <w:sz w:val="22"/>
        </w:rPr>
        <w:t>％教職員工</w:t>
      </w:r>
      <w:r w:rsidRPr="00D45E51">
        <w:rPr>
          <w:rFonts w:hint="eastAsia"/>
          <w:sz w:val="22"/>
        </w:rPr>
        <w:t>飲用白開水，不喝高糖分之飲料希望將垃圾食物趕出校園。</w:t>
      </w:r>
    </w:p>
    <w:p w:rsidR="003B0171" w:rsidRPr="00D45E51" w:rsidRDefault="003B0171" w:rsidP="003B0171">
      <w:pPr>
        <w:rPr>
          <w:b/>
          <w:bCs/>
        </w:rPr>
      </w:pPr>
      <w:r w:rsidRPr="00D45E51">
        <w:rPr>
          <w:rFonts w:hint="eastAsia"/>
          <w:b/>
          <w:bCs/>
        </w:rPr>
        <w:t>十、評價指標</w:t>
      </w:r>
    </w:p>
    <w:p w:rsidR="003B0171" w:rsidRPr="00D45E51" w:rsidRDefault="003B0171" w:rsidP="003B0171">
      <w:pPr>
        <w:snapToGrid w:val="0"/>
        <w:spacing w:line="360" w:lineRule="auto"/>
        <w:ind w:leftChars="1" w:left="283" w:hangingChars="100" w:hanging="280"/>
        <w:jc w:val="both"/>
        <w:rPr>
          <w:sz w:val="22"/>
        </w:rPr>
      </w:pPr>
      <w:r w:rsidRPr="00D45E51">
        <w:rPr>
          <w:rFonts w:hint="eastAsia"/>
          <w:b/>
          <w:szCs w:val="28"/>
        </w:rPr>
        <w:t xml:space="preserve">   </w:t>
      </w:r>
      <w:r w:rsidRPr="00D45E51">
        <w:rPr>
          <w:rFonts w:hint="eastAsia"/>
          <w:sz w:val="22"/>
        </w:rPr>
        <w:t>配合計畫執行來進行過程評量，並於計畫執行前後收集前後測資料以評估計畫成效，茲說明如下：</w:t>
      </w:r>
    </w:p>
    <w:p w:rsidR="003B0171" w:rsidRPr="00D45E51" w:rsidRDefault="003B0171" w:rsidP="003B0171">
      <w:pPr>
        <w:tabs>
          <w:tab w:val="left" w:pos="720"/>
        </w:tabs>
        <w:spacing w:line="360" w:lineRule="auto"/>
        <w:jc w:val="both"/>
        <w:rPr>
          <w:b/>
          <w:bCs/>
          <w:sz w:val="22"/>
        </w:rPr>
      </w:pPr>
      <w:r w:rsidRPr="00D45E51">
        <w:rPr>
          <w:rFonts w:hint="eastAsia"/>
          <w:b/>
          <w:bCs/>
          <w:sz w:val="22"/>
        </w:rPr>
        <w:t>（一）過程評量：</w:t>
      </w:r>
    </w:p>
    <w:p w:rsidR="003B0171" w:rsidRPr="00D45E51" w:rsidRDefault="003B0171" w:rsidP="003B0171">
      <w:pPr>
        <w:pStyle w:val="a8"/>
        <w:snapToGrid w:val="0"/>
        <w:spacing w:line="360" w:lineRule="auto"/>
        <w:ind w:left="771" w:hangingChars="350" w:hanging="771"/>
        <w:rPr>
          <w:rFonts w:ascii="標楷體" w:eastAsia="標楷體" w:hAnsi="標楷體"/>
          <w:color w:val="000000"/>
          <w:sz w:val="22"/>
          <w:szCs w:val="22"/>
        </w:rPr>
      </w:pPr>
      <w:r w:rsidRPr="00D45E51">
        <w:rPr>
          <w:rFonts w:ascii="標楷體" w:eastAsia="標楷體" w:hAnsi="標楷體" w:hint="eastAsia"/>
          <w:b/>
          <w:bCs/>
          <w:color w:val="000000"/>
          <w:sz w:val="22"/>
          <w:szCs w:val="22"/>
        </w:rPr>
        <w:t xml:space="preserve">     </w:t>
      </w:r>
      <w:r w:rsidRPr="00D45E51">
        <w:rPr>
          <w:rFonts w:ascii="標楷體" w:eastAsia="標楷體" w:hAnsi="標楷體" w:hint="eastAsia"/>
          <w:color w:val="000000"/>
          <w:sz w:val="22"/>
          <w:szCs w:val="22"/>
        </w:rPr>
        <w:t>1.</w:t>
      </w:r>
      <w:r w:rsidRPr="00D45E51">
        <w:rPr>
          <w:rFonts w:ascii="標楷體" w:eastAsia="標楷體" w:hAnsi="標楷體"/>
          <w:color w:val="000000"/>
          <w:sz w:val="22"/>
          <w:szCs w:val="22"/>
        </w:rPr>
        <w:t>藉由</w:t>
      </w:r>
      <w:r w:rsidRPr="00D45E51">
        <w:rPr>
          <w:rFonts w:ascii="標楷體" w:eastAsia="標楷體" w:hAnsi="標楷體" w:hint="eastAsia"/>
          <w:color w:val="000000"/>
          <w:sz w:val="22"/>
          <w:szCs w:val="22"/>
        </w:rPr>
        <w:t>行動研究，評估健康促進實施成效做為各項活動之修正的參考資料</w:t>
      </w:r>
      <w:r w:rsidRPr="00D45E51">
        <w:rPr>
          <w:rFonts w:ascii="標楷體" w:eastAsia="標楷體" w:hAnsi="標楷體"/>
          <w:color w:val="000000"/>
          <w:sz w:val="22"/>
          <w:szCs w:val="22"/>
        </w:rPr>
        <w:t>，根據這些過程評價</w:t>
      </w:r>
      <w:r w:rsidRPr="00D45E51">
        <w:rPr>
          <w:rFonts w:ascii="標楷體" w:eastAsia="標楷體" w:hAnsi="標楷體" w:hint="eastAsia"/>
          <w:color w:val="000000"/>
          <w:sz w:val="22"/>
          <w:szCs w:val="22"/>
        </w:rPr>
        <w:t xml:space="preserve"> </w:t>
      </w:r>
      <w:r w:rsidRPr="00D45E51">
        <w:rPr>
          <w:rFonts w:ascii="標楷體" w:eastAsia="標楷體" w:hAnsi="標楷體"/>
          <w:color w:val="000000"/>
          <w:sz w:val="22"/>
          <w:szCs w:val="22"/>
        </w:rPr>
        <w:t>的質性</w:t>
      </w:r>
      <w:r w:rsidRPr="00D45E51">
        <w:rPr>
          <w:rFonts w:ascii="標楷體" w:eastAsia="標楷體" w:hAnsi="標楷體"/>
          <w:color w:val="000000"/>
          <w:sz w:val="22"/>
          <w:szCs w:val="22"/>
        </w:rPr>
        <w:lastRenderedPageBreak/>
        <w:t>及量性資料與建議提供重要訊息，有助於計畫的研擬、執行及修正。</w:t>
      </w:r>
    </w:p>
    <w:p w:rsidR="003B0171" w:rsidRPr="00D45E51" w:rsidRDefault="003B0171" w:rsidP="003B0171">
      <w:pPr>
        <w:pStyle w:val="a8"/>
        <w:snapToGrid w:val="0"/>
        <w:spacing w:line="360" w:lineRule="auto"/>
        <w:rPr>
          <w:rFonts w:ascii="標楷體" w:eastAsia="標楷體" w:hAnsi="標楷體"/>
          <w:color w:val="000000"/>
          <w:sz w:val="22"/>
          <w:szCs w:val="22"/>
        </w:rPr>
      </w:pPr>
      <w:r w:rsidRPr="00D45E51">
        <w:rPr>
          <w:rFonts w:ascii="標楷體" w:eastAsia="標楷體" w:hAnsi="標楷體" w:hint="eastAsia"/>
          <w:color w:val="000000"/>
          <w:sz w:val="22"/>
          <w:szCs w:val="22"/>
        </w:rPr>
        <w:t xml:space="preserve">     2.每學期召開學校健康促進委員會，檢討各議題的得失並作成會議記錄以為改進之依據。</w:t>
      </w:r>
    </w:p>
    <w:p w:rsidR="003B0171" w:rsidRPr="00D45E51" w:rsidRDefault="003B0171" w:rsidP="003B0171">
      <w:pPr>
        <w:pStyle w:val="a8"/>
        <w:snapToGrid w:val="0"/>
        <w:spacing w:line="360" w:lineRule="auto"/>
        <w:ind w:left="770" w:hangingChars="350" w:hanging="770"/>
        <w:rPr>
          <w:rFonts w:ascii="標楷體" w:eastAsia="標楷體" w:hAnsi="標楷體"/>
          <w:color w:val="000000"/>
          <w:sz w:val="22"/>
          <w:szCs w:val="22"/>
        </w:rPr>
      </w:pPr>
      <w:r w:rsidRPr="00D45E51">
        <w:rPr>
          <w:rFonts w:ascii="標楷體" w:eastAsia="標楷體" w:hAnsi="標楷體" w:hint="eastAsia"/>
          <w:color w:val="000000"/>
          <w:sz w:val="22"/>
          <w:szCs w:val="22"/>
        </w:rPr>
        <w:t xml:space="preserve">     3.辦理活動照片成果（學習單、海報、相關軟硬體設施改善）、活動心得(從活動中得到的看法與感受)等。</w:t>
      </w:r>
    </w:p>
    <w:p w:rsidR="003B0171" w:rsidRPr="00D45E51" w:rsidRDefault="003B0171" w:rsidP="003B0171">
      <w:pPr>
        <w:tabs>
          <w:tab w:val="left" w:pos="720"/>
        </w:tabs>
        <w:snapToGrid w:val="0"/>
        <w:spacing w:line="360" w:lineRule="auto"/>
        <w:jc w:val="both"/>
        <w:rPr>
          <w:sz w:val="22"/>
        </w:rPr>
      </w:pPr>
      <w:r w:rsidRPr="00D45E51">
        <w:rPr>
          <w:rFonts w:hint="eastAsia"/>
          <w:b/>
          <w:bCs/>
          <w:sz w:val="22"/>
        </w:rPr>
        <w:t>（二）成效評量</w:t>
      </w:r>
      <w:r w:rsidRPr="00D45E51">
        <w:rPr>
          <w:rFonts w:hint="eastAsia"/>
          <w:sz w:val="22"/>
        </w:rPr>
        <w:t>：</w:t>
      </w:r>
    </w:p>
    <w:p w:rsidR="003B0171" w:rsidRPr="00D45E51" w:rsidRDefault="003B0171" w:rsidP="003B0171">
      <w:pPr>
        <w:adjustRightInd w:val="0"/>
        <w:snapToGrid w:val="0"/>
        <w:spacing w:line="360" w:lineRule="auto"/>
        <w:ind w:left="660" w:hangingChars="300" w:hanging="660"/>
        <w:jc w:val="both"/>
        <w:textAlignment w:val="baseline"/>
        <w:rPr>
          <w:sz w:val="22"/>
        </w:rPr>
      </w:pPr>
      <w:r w:rsidRPr="00D45E51">
        <w:rPr>
          <w:rFonts w:hint="eastAsia"/>
          <w:sz w:val="22"/>
        </w:rPr>
        <w:t xml:space="preserve">     </w:t>
      </w:r>
      <w:r w:rsidRPr="00D45E51">
        <w:rPr>
          <w:sz w:val="22"/>
        </w:rPr>
        <w:t>1.開發健康促進學校教學模式，為了評價課程推動成效，在計畫實施前對全校學生進行前測，學期末進行後測。教學內容包括14項生活技能、拒絕技巧、菸害防制、檳榔防制、</w:t>
      </w:r>
      <w:r w:rsidRPr="00D45E51">
        <w:rPr>
          <w:rFonts w:hint="eastAsia"/>
          <w:sz w:val="22"/>
        </w:rPr>
        <w:t>安全知能</w:t>
      </w:r>
      <w:r w:rsidRPr="00D45E51">
        <w:rPr>
          <w:sz w:val="22"/>
        </w:rPr>
        <w:t>，描述計畫執行前後的學生對於吸菸與嚼食檳榔的健康覺察、知識、態度、價值觀、生活技能、行動能力的具體變化，如進行量性問卷的前後測，亦可進行質性訪談，蒐集質性資料以評估計畫成效。</w:t>
      </w:r>
    </w:p>
    <w:p w:rsidR="003B0171" w:rsidRPr="00D45E51" w:rsidRDefault="003B0171" w:rsidP="003B0171">
      <w:pPr>
        <w:adjustRightInd w:val="0"/>
        <w:snapToGrid w:val="0"/>
        <w:spacing w:line="360" w:lineRule="auto"/>
        <w:ind w:left="660" w:hangingChars="300" w:hanging="660"/>
        <w:jc w:val="both"/>
        <w:textAlignment w:val="baseline"/>
        <w:rPr>
          <w:sz w:val="22"/>
        </w:rPr>
      </w:pPr>
      <w:r w:rsidRPr="00D45E51">
        <w:rPr>
          <w:rFonts w:hint="eastAsia"/>
          <w:sz w:val="22"/>
        </w:rPr>
        <w:t xml:space="preserve">     </w:t>
      </w:r>
      <w:r w:rsidRPr="00D45E51">
        <w:rPr>
          <w:sz w:val="22"/>
        </w:rPr>
        <w:t>2.期初由健康檢查中篩檢出需要矯正的學生，定期追蹤。全校實施餐後潔牙、含氟</w:t>
      </w:r>
      <w:r w:rsidRPr="00D45E51">
        <w:rPr>
          <w:rFonts w:hint="eastAsia"/>
          <w:sz w:val="22"/>
        </w:rPr>
        <w:t xml:space="preserve"> </w:t>
      </w:r>
      <w:r w:rsidRPr="00D45E51">
        <w:rPr>
          <w:sz w:val="22"/>
        </w:rPr>
        <w:t>漱口水，並且進行量</w:t>
      </w:r>
      <w:r w:rsidRPr="00D45E51">
        <w:rPr>
          <w:rFonts w:hint="eastAsia"/>
          <w:sz w:val="22"/>
        </w:rPr>
        <w:t>化</w:t>
      </w:r>
      <w:r w:rsidRPr="00D45E51">
        <w:rPr>
          <w:sz w:val="22"/>
        </w:rPr>
        <w:t>問卷的前後測，亦可進行質性訪談，蒐集質性資料以評估</w:t>
      </w:r>
      <w:r w:rsidRPr="00D45E51">
        <w:rPr>
          <w:rFonts w:hint="eastAsia"/>
          <w:sz w:val="22"/>
        </w:rPr>
        <w:t xml:space="preserve"> </w:t>
      </w:r>
      <w:r w:rsidRPr="00D45E51">
        <w:rPr>
          <w:sz w:val="22"/>
        </w:rPr>
        <w:t>計畫成效。</w:t>
      </w:r>
    </w:p>
    <w:p w:rsidR="003B0171" w:rsidRPr="00D45E51" w:rsidRDefault="003B0171" w:rsidP="003B0171">
      <w:pPr>
        <w:adjustRightInd w:val="0"/>
        <w:snapToGrid w:val="0"/>
        <w:spacing w:line="360" w:lineRule="auto"/>
        <w:ind w:left="660" w:hangingChars="300" w:hanging="660"/>
        <w:jc w:val="both"/>
        <w:textAlignment w:val="baseline"/>
        <w:rPr>
          <w:rFonts w:cs="新細明體"/>
          <w:kern w:val="0"/>
        </w:rPr>
      </w:pPr>
      <w:r w:rsidRPr="00D45E51">
        <w:rPr>
          <w:rFonts w:hint="eastAsia"/>
          <w:bCs/>
          <w:sz w:val="22"/>
        </w:rPr>
        <w:t xml:space="preserve">     </w:t>
      </w:r>
      <w:r w:rsidRPr="00D45E51">
        <w:rPr>
          <w:bCs/>
          <w:sz w:val="22"/>
        </w:rPr>
        <w:t>3</w:t>
      </w:r>
      <w:r w:rsidRPr="00D45E51">
        <w:rPr>
          <w:rFonts w:hint="eastAsia"/>
          <w:bCs/>
          <w:sz w:val="22"/>
        </w:rPr>
        <w:t>.對全校學生與老師作健康飲食營養概念問卷，</w:t>
      </w:r>
      <w:r w:rsidRPr="00D45E51">
        <w:rPr>
          <w:rFonts w:hint="eastAsia"/>
          <w:sz w:val="22"/>
        </w:rPr>
        <w:t>並且進行量性問卷的前後測，亦可進行質性訪談，蒐集質性資料以評估計畫成效。</w:t>
      </w:r>
      <w:r w:rsidRPr="00D45E51">
        <w:rPr>
          <w:rFonts w:ascii="新細明體" w:hAnsi="新細明體" w:cs="新細明體" w:hint="eastAsia"/>
          <w:kern w:val="0"/>
        </w:rPr>
        <w:t xml:space="preserve">   </w:t>
      </w:r>
    </w:p>
    <w:p w:rsidR="003B0171" w:rsidRPr="00D45E51" w:rsidRDefault="003B0171" w:rsidP="003B0171">
      <w:pPr>
        <w:rPr>
          <w:b/>
          <w:bCs/>
        </w:rPr>
      </w:pPr>
      <w:r w:rsidRPr="00D45E51">
        <w:rPr>
          <w:rFonts w:hint="eastAsia"/>
          <w:b/>
          <w:bCs/>
        </w:rPr>
        <w:t>十一、本計畫陳請校長同意後實施，修正亦同</w:t>
      </w:r>
    </w:p>
    <w:p w:rsidR="003B0171" w:rsidRPr="00D45E51" w:rsidRDefault="003B0171" w:rsidP="003B0171">
      <w:pPr>
        <w:rPr>
          <w:b/>
          <w:bCs/>
        </w:rPr>
      </w:pPr>
    </w:p>
    <w:p w:rsidR="003B0171" w:rsidRPr="00D45E51" w:rsidRDefault="003B0171" w:rsidP="003B0171">
      <w:pPr>
        <w:rPr>
          <w:b/>
          <w:bCs/>
        </w:rPr>
      </w:pPr>
    </w:p>
    <w:p w:rsidR="003B0171" w:rsidRPr="00D45E51" w:rsidRDefault="003B0171" w:rsidP="003B0171">
      <w:pPr>
        <w:rPr>
          <w:b/>
          <w:bCs/>
        </w:rPr>
      </w:pPr>
    </w:p>
    <w:p w:rsidR="003B0171" w:rsidRPr="00D45E51" w:rsidRDefault="003B0171" w:rsidP="003B0171">
      <w:pPr>
        <w:rPr>
          <w:b/>
          <w:bCs/>
        </w:rPr>
      </w:pPr>
    </w:p>
    <w:p w:rsidR="003B0171" w:rsidRPr="00D45E51" w:rsidRDefault="003B0171" w:rsidP="003B0171">
      <w:pPr>
        <w:rPr>
          <w:b/>
          <w:bCs/>
        </w:rPr>
      </w:pPr>
    </w:p>
    <w:p w:rsidR="003B0171" w:rsidRPr="00D45E51" w:rsidRDefault="003B0171" w:rsidP="003B0171">
      <w:pPr>
        <w:rPr>
          <w:b/>
          <w:bCs/>
        </w:rPr>
      </w:pPr>
      <w:r w:rsidRPr="00D45E51">
        <w:rPr>
          <w:rFonts w:hint="eastAsia"/>
          <w:b/>
          <w:bCs/>
        </w:rPr>
        <w:t>業務承辦:                  學務主任:                   校長:</w:t>
      </w:r>
    </w:p>
    <w:p w:rsidR="003B0171" w:rsidRPr="00D45E51" w:rsidRDefault="003B0171" w:rsidP="003B0171">
      <w:pPr>
        <w:rPr>
          <w:b/>
          <w:bCs/>
        </w:rPr>
      </w:pPr>
    </w:p>
    <w:p w:rsidR="00FB77FB" w:rsidRDefault="00FB77FB">
      <w:pPr>
        <w:spacing w:after="139" w:line="259" w:lineRule="auto"/>
        <w:ind w:left="0" w:firstLine="0"/>
      </w:pPr>
    </w:p>
    <w:p w:rsidR="00FB77FB" w:rsidRDefault="00E81CE3">
      <w:pPr>
        <w:spacing w:after="139" w:line="259" w:lineRule="auto"/>
        <w:ind w:left="0" w:firstLine="0"/>
      </w:pPr>
      <w:r>
        <w:rPr>
          <w:rFonts w:ascii="Times New Roman" w:eastAsia="Times New Roman" w:hAnsi="Times New Roman" w:cs="Times New Roman"/>
          <w:sz w:val="24"/>
        </w:rPr>
        <w:t xml:space="preserve"> </w:t>
      </w:r>
    </w:p>
    <w:p w:rsidR="00FB77FB" w:rsidRDefault="00E81CE3" w:rsidP="00F44876">
      <w:pPr>
        <w:spacing w:after="141" w:line="259" w:lineRule="auto"/>
        <w:ind w:left="0" w:firstLine="0"/>
      </w:pPr>
      <w:r>
        <w:rPr>
          <w:rFonts w:ascii="Times New Roman" w:eastAsia="Times New Roman" w:hAnsi="Times New Roman" w:cs="Times New Roman"/>
          <w:sz w:val="24"/>
        </w:rPr>
        <w:t xml:space="preserve"> </w:t>
      </w:r>
    </w:p>
    <w:p w:rsidR="00FB77FB" w:rsidRDefault="00E81CE3">
      <w:pPr>
        <w:spacing w:after="4" w:line="259" w:lineRule="auto"/>
        <w:ind w:left="1440" w:firstLine="0"/>
        <w:jc w:val="both"/>
      </w:pPr>
      <w:r>
        <w:t xml:space="preserve"> </w:t>
      </w:r>
    </w:p>
    <w:p w:rsidR="00FB77FB" w:rsidRDefault="00E81CE3">
      <w:pPr>
        <w:spacing w:after="6" w:line="259" w:lineRule="auto"/>
        <w:ind w:left="1440" w:firstLine="0"/>
        <w:jc w:val="both"/>
      </w:pPr>
      <w:r>
        <w:t xml:space="preserve"> </w:t>
      </w:r>
    </w:p>
    <w:p w:rsidR="00FB77FB" w:rsidRDefault="00E81CE3">
      <w:pPr>
        <w:spacing w:after="0" w:line="259" w:lineRule="auto"/>
        <w:ind w:left="1440" w:firstLine="0"/>
        <w:jc w:val="both"/>
      </w:pPr>
      <w:r>
        <w:t xml:space="preserve"> </w:t>
      </w:r>
    </w:p>
    <w:sectPr w:rsidR="00FB77FB" w:rsidSect="00E81CE3">
      <w:pgSz w:w="11906" w:h="16838"/>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FC3" w:rsidRDefault="00F15FC3" w:rsidP="00616D80">
      <w:pPr>
        <w:spacing w:after="0" w:line="240" w:lineRule="auto"/>
      </w:pPr>
      <w:r>
        <w:separator/>
      </w:r>
    </w:p>
  </w:endnote>
  <w:endnote w:type="continuationSeparator" w:id="0">
    <w:p w:rsidR="00F15FC3" w:rsidRDefault="00F15FC3" w:rsidP="00616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FC3" w:rsidRDefault="00F15FC3" w:rsidP="00616D80">
      <w:pPr>
        <w:spacing w:after="0" w:line="240" w:lineRule="auto"/>
      </w:pPr>
      <w:r>
        <w:separator/>
      </w:r>
    </w:p>
  </w:footnote>
  <w:footnote w:type="continuationSeparator" w:id="0">
    <w:p w:rsidR="00F15FC3" w:rsidRDefault="00F15FC3" w:rsidP="00616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477D1"/>
    <w:multiLevelType w:val="hybridMultilevel"/>
    <w:tmpl w:val="C31489B0"/>
    <w:lvl w:ilvl="0" w:tplc="AEC434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947A4"/>
    <w:multiLevelType w:val="hybridMultilevel"/>
    <w:tmpl w:val="2EA26E02"/>
    <w:lvl w:ilvl="0" w:tplc="C33C58CC">
      <w:start w:val="1"/>
      <w:numFmt w:val="decimal"/>
      <w:lvlText w:val="%1."/>
      <w:lvlJc w:val="left"/>
      <w:pPr>
        <w:ind w:left="41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E51C0CFE">
      <w:start w:val="1"/>
      <w:numFmt w:val="lowerLetter"/>
      <w:lvlText w:val="%2"/>
      <w:lvlJc w:val="left"/>
      <w:pPr>
        <w:ind w:left="11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E62CAA56">
      <w:start w:val="1"/>
      <w:numFmt w:val="lowerRoman"/>
      <w:lvlText w:val="%3"/>
      <w:lvlJc w:val="left"/>
      <w:pPr>
        <w:ind w:left="19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34BA528E">
      <w:start w:val="1"/>
      <w:numFmt w:val="decimal"/>
      <w:lvlText w:val="%4"/>
      <w:lvlJc w:val="left"/>
      <w:pPr>
        <w:ind w:left="26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6E1EE296">
      <w:start w:val="1"/>
      <w:numFmt w:val="lowerLetter"/>
      <w:lvlText w:val="%5"/>
      <w:lvlJc w:val="left"/>
      <w:pPr>
        <w:ind w:left="33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12D03136">
      <w:start w:val="1"/>
      <w:numFmt w:val="lowerRoman"/>
      <w:lvlText w:val="%6"/>
      <w:lvlJc w:val="left"/>
      <w:pPr>
        <w:ind w:left="40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3D14AD58">
      <w:start w:val="1"/>
      <w:numFmt w:val="decimal"/>
      <w:lvlText w:val="%7"/>
      <w:lvlJc w:val="left"/>
      <w:pPr>
        <w:ind w:left="4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B4BAF6AA">
      <w:start w:val="1"/>
      <w:numFmt w:val="lowerLetter"/>
      <w:lvlText w:val="%8"/>
      <w:lvlJc w:val="left"/>
      <w:pPr>
        <w:ind w:left="5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8F3EC096">
      <w:start w:val="1"/>
      <w:numFmt w:val="lowerRoman"/>
      <w:lvlText w:val="%9"/>
      <w:lvlJc w:val="left"/>
      <w:pPr>
        <w:ind w:left="6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8856617"/>
    <w:multiLevelType w:val="hybridMultilevel"/>
    <w:tmpl w:val="8C9CB40A"/>
    <w:lvl w:ilvl="0" w:tplc="711EF654">
      <w:start w:val="5"/>
      <w:numFmt w:val="ideographDigital"/>
      <w:lvlText w:val="%1、"/>
      <w:lvlJc w:val="left"/>
      <w:pPr>
        <w:ind w:left="56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B4EEBA4C">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90D6EB58">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3DFA0C02">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19B8EF02">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B9A6C1D0">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E102C36E">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D1D08EC0">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014E4E42">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0CD093C"/>
    <w:multiLevelType w:val="hybridMultilevel"/>
    <w:tmpl w:val="C374D74A"/>
    <w:lvl w:ilvl="0" w:tplc="B3762DE4">
      <w:start w:val="1"/>
      <w:numFmt w:val="decimal"/>
      <w:lvlText w:val="%1."/>
      <w:lvlJc w:val="left"/>
      <w:pPr>
        <w:ind w:left="41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ECE0D196">
      <w:start w:val="1"/>
      <w:numFmt w:val="lowerLetter"/>
      <w:lvlText w:val="%2"/>
      <w:lvlJc w:val="left"/>
      <w:pPr>
        <w:ind w:left="11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250458C4">
      <w:start w:val="1"/>
      <w:numFmt w:val="lowerRoman"/>
      <w:lvlText w:val="%3"/>
      <w:lvlJc w:val="left"/>
      <w:pPr>
        <w:ind w:left="19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AD2AC6A6">
      <w:start w:val="1"/>
      <w:numFmt w:val="decimal"/>
      <w:lvlText w:val="%4"/>
      <w:lvlJc w:val="left"/>
      <w:pPr>
        <w:ind w:left="26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56544DA8">
      <w:start w:val="1"/>
      <w:numFmt w:val="lowerLetter"/>
      <w:lvlText w:val="%5"/>
      <w:lvlJc w:val="left"/>
      <w:pPr>
        <w:ind w:left="33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87B226B2">
      <w:start w:val="1"/>
      <w:numFmt w:val="lowerRoman"/>
      <w:lvlText w:val="%6"/>
      <w:lvlJc w:val="left"/>
      <w:pPr>
        <w:ind w:left="40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BEBE2F86">
      <w:start w:val="1"/>
      <w:numFmt w:val="decimal"/>
      <w:lvlText w:val="%7"/>
      <w:lvlJc w:val="left"/>
      <w:pPr>
        <w:ind w:left="4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9B70BBA8">
      <w:start w:val="1"/>
      <w:numFmt w:val="lowerLetter"/>
      <w:lvlText w:val="%8"/>
      <w:lvlJc w:val="left"/>
      <w:pPr>
        <w:ind w:left="5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A576315A">
      <w:start w:val="1"/>
      <w:numFmt w:val="lowerRoman"/>
      <w:lvlText w:val="%9"/>
      <w:lvlJc w:val="left"/>
      <w:pPr>
        <w:ind w:left="6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9D6014C"/>
    <w:multiLevelType w:val="hybridMultilevel"/>
    <w:tmpl w:val="D0AA842C"/>
    <w:lvl w:ilvl="0" w:tplc="EDFC77AE">
      <w:start w:val="1"/>
      <w:numFmt w:val="decimal"/>
      <w:lvlText w:val="%1."/>
      <w:lvlJc w:val="left"/>
      <w:pPr>
        <w:ind w:left="48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E214D9FE">
      <w:start w:val="1"/>
      <w:numFmt w:val="lowerLetter"/>
      <w:lvlText w:val="%2"/>
      <w:lvlJc w:val="left"/>
      <w:pPr>
        <w:ind w:left="11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6FA6CBBA">
      <w:start w:val="1"/>
      <w:numFmt w:val="lowerRoman"/>
      <w:lvlText w:val="%3"/>
      <w:lvlJc w:val="left"/>
      <w:pPr>
        <w:ind w:left="19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4EA23068">
      <w:start w:val="1"/>
      <w:numFmt w:val="decimal"/>
      <w:lvlText w:val="%4"/>
      <w:lvlJc w:val="left"/>
      <w:pPr>
        <w:ind w:left="26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6BA63CEE">
      <w:start w:val="1"/>
      <w:numFmt w:val="lowerLetter"/>
      <w:lvlText w:val="%5"/>
      <w:lvlJc w:val="left"/>
      <w:pPr>
        <w:ind w:left="33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DDEC5114">
      <w:start w:val="1"/>
      <w:numFmt w:val="lowerRoman"/>
      <w:lvlText w:val="%6"/>
      <w:lvlJc w:val="left"/>
      <w:pPr>
        <w:ind w:left="40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04E89980">
      <w:start w:val="1"/>
      <w:numFmt w:val="decimal"/>
      <w:lvlText w:val="%7"/>
      <w:lvlJc w:val="left"/>
      <w:pPr>
        <w:ind w:left="4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66123272">
      <w:start w:val="1"/>
      <w:numFmt w:val="lowerLetter"/>
      <w:lvlText w:val="%8"/>
      <w:lvlJc w:val="left"/>
      <w:pPr>
        <w:ind w:left="5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CCD8F5EE">
      <w:start w:val="1"/>
      <w:numFmt w:val="lowerRoman"/>
      <w:lvlText w:val="%9"/>
      <w:lvlJc w:val="left"/>
      <w:pPr>
        <w:ind w:left="6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DCE56A8"/>
    <w:multiLevelType w:val="hybridMultilevel"/>
    <w:tmpl w:val="551A5166"/>
    <w:lvl w:ilvl="0" w:tplc="4732CE42">
      <w:start w:val="1"/>
      <w:numFmt w:val="ideographDigital"/>
      <w:lvlText w:val="(%1)"/>
      <w:lvlJc w:val="left"/>
      <w:pPr>
        <w:ind w:left="14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37FE7792">
      <w:start w:val="1"/>
      <w:numFmt w:val="lowerLetter"/>
      <w:lvlText w:val="%2"/>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771A80E2">
      <w:start w:val="1"/>
      <w:numFmt w:val="lowerRoman"/>
      <w:lvlText w:val="%3"/>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C25A857C">
      <w:start w:val="1"/>
      <w:numFmt w:val="decimal"/>
      <w:lvlText w:val="%4"/>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4574DDC6">
      <w:start w:val="1"/>
      <w:numFmt w:val="lowerLetter"/>
      <w:lvlText w:val="%5"/>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88885908">
      <w:start w:val="1"/>
      <w:numFmt w:val="lowerRoman"/>
      <w:lvlText w:val="%6"/>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F87652B4">
      <w:start w:val="1"/>
      <w:numFmt w:val="decimal"/>
      <w:lvlText w:val="%7"/>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191EF66C">
      <w:start w:val="1"/>
      <w:numFmt w:val="lowerLetter"/>
      <w:lvlText w:val="%8"/>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12B2A1F2">
      <w:start w:val="1"/>
      <w:numFmt w:val="lowerRoman"/>
      <w:lvlText w:val="%9"/>
      <w:lvlJc w:val="left"/>
      <w:pPr>
        <w:ind w:left="68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480131C"/>
    <w:multiLevelType w:val="hybridMultilevel"/>
    <w:tmpl w:val="8BC68B38"/>
    <w:lvl w:ilvl="0" w:tplc="59BABA9C">
      <w:start w:val="1"/>
      <w:numFmt w:val="decimal"/>
      <w:lvlText w:val="%1."/>
      <w:lvlJc w:val="left"/>
      <w:pPr>
        <w:ind w:left="41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84D694A8">
      <w:start w:val="1"/>
      <w:numFmt w:val="lowerLetter"/>
      <w:lvlText w:val="%2"/>
      <w:lvlJc w:val="left"/>
      <w:pPr>
        <w:ind w:left="11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7C5EBE54">
      <w:start w:val="1"/>
      <w:numFmt w:val="lowerRoman"/>
      <w:lvlText w:val="%3"/>
      <w:lvlJc w:val="left"/>
      <w:pPr>
        <w:ind w:left="19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25AC8B7A">
      <w:start w:val="1"/>
      <w:numFmt w:val="decimal"/>
      <w:lvlText w:val="%4"/>
      <w:lvlJc w:val="left"/>
      <w:pPr>
        <w:ind w:left="26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4AD89A18">
      <w:start w:val="1"/>
      <w:numFmt w:val="lowerLetter"/>
      <w:lvlText w:val="%5"/>
      <w:lvlJc w:val="left"/>
      <w:pPr>
        <w:ind w:left="33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134CB318">
      <w:start w:val="1"/>
      <w:numFmt w:val="lowerRoman"/>
      <w:lvlText w:val="%6"/>
      <w:lvlJc w:val="left"/>
      <w:pPr>
        <w:ind w:left="40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110AE964">
      <w:start w:val="1"/>
      <w:numFmt w:val="decimal"/>
      <w:lvlText w:val="%7"/>
      <w:lvlJc w:val="left"/>
      <w:pPr>
        <w:ind w:left="4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61067D4E">
      <w:start w:val="1"/>
      <w:numFmt w:val="lowerLetter"/>
      <w:lvlText w:val="%8"/>
      <w:lvlJc w:val="left"/>
      <w:pPr>
        <w:ind w:left="5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8506ADF2">
      <w:start w:val="1"/>
      <w:numFmt w:val="lowerRoman"/>
      <w:lvlText w:val="%9"/>
      <w:lvlJc w:val="left"/>
      <w:pPr>
        <w:ind w:left="6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DFF75F2"/>
    <w:multiLevelType w:val="hybridMultilevel"/>
    <w:tmpl w:val="0BE46AD4"/>
    <w:lvl w:ilvl="0" w:tplc="9FCCD828">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 w15:restartNumberingAfterBreak="0">
    <w:nsid w:val="56D15B59"/>
    <w:multiLevelType w:val="hybridMultilevel"/>
    <w:tmpl w:val="4CDCE8C8"/>
    <w:lvl w:ilvl="0" w:tplc="04CC5CBE">
      <w:start w:val="1"/>
      <w:numFmt w:val="decimal"/>
      <w:lvlText w:val="%1."/>
      <w:lvlJc w:val="left"/>
      <w:pPr>
        <w:ind w:left="41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3C82BC08">
      <w:start w:val="1"/>
      <w:numFmt w:val="lowerLetter"/>
      <w:lvlText w:val="%2"/>
      <w:lvlJc w:val="left"/>
      <w:pPr>
        <w:ind w:left="11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EDB4D840">
      <w:start w:val="1"/>
      <w:numFmt w:val="lowerRoman"/>
      <w:lvlText w:val="%3"/>
      <w:lvlJc w:val="left"/>
      <w:pPr>
        <w:ind w:left="19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AB72D610">
      <w:start w:val="1"/>
      <w:numFmt w:val="decimal"/>
      <w:lvlText w:val="%4"/>
      <w:lvlJc w:val="left"/>
      <w:pPr>
        <w:ind w:left="26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9DF4452C">
      <w:start w:val="1"/>
      <w:numFmt w:val="lowerLetter"/>
      <w:lvlText w:val="%5"/>
      <w:lvlJc w:val="left"/>
      <w:pPr>
        <w:ind w:left="33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FE0A6D56">
      <w:start w:val="1"/>
      <w:numFmt w:val="lowerRoman"/>
      <w:lvlText w:val="%6"/>
      <w:lvlJc w:val="left"/>
      <w:pPr>
        <w:ind w:left="40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15385D46">
      <w:start w:val="1"/>
      <w:numFmt w:val="decimal"/>
      <w:lvlText w:val="%7"/>
      <w:lvlJc w:val="left"/>
      <w:pPr>
        <w:ind w:left="4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C1F69946">
      <w:start w:val="1"/>
      <w:numFmt w:val="lowerLetter"/>
      <w:lvlText w:val="%8"/>
      <w:lvlJc w:val="left"/>
      <w:pPr>
        <w:ind w:left="5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AEEE4CD0">
      <w:start w:val="1"/>
      <w:numFmt w:val="lowerRoman"/>
      <w:lvlText w:val="%9"/>
      <w:lvlJc w:val="left"/>
      <w:pPr>
        <w:ind w:left="6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6EE3B50"/>
    <w:multiLevelType w:val="hybridMultilevel"/>
    <w:tmpl w:val="32705EE2"/>
    <w:lvl w:ilvl="0" w:tplc="763EA916">
      <w:start w:val="1"/>
      <w:numFmt w:val="decimal"/>
      <w:lvlText w:val="%1."/>
      <w:lvlJc w:val="left"/>
      <w:pPr>
        <w:ind w:left="48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239A50DA">
      <w:start w:val="1"/>
      <w:numFmt w:val="lowerLetter"/>
      <w:lvlText w:val="%2"/>
      <w:lvlJc w:val="left"/>
      <w:pPr>
        <w:ind w:left="11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332EF552">
      <w:start w:val="1"/>
      <w:numFmt w:val="lowerRoman"/>
      <w:lvlText w:val="%3"/>
      <w:lvlJc w:val="left"/>
      <w:pPr>
        <w:ind w:left="19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D0BA114C">
      <w:start w:val="1"/>
      <w:numFmt w:val="decimal"/>
      <w:lvlText w:val="%4"/>
      <w:lvlJc w:val="left"/>
      <w:pPr>
        <w:ind w:left="26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F65015EC">
      <w:start w:val="1"/>
      <w:numFmt w:val="lowerLetter"/>
      <w:lvlText w:val="%5"/>
      <w:lvlJc w:val="left"/>
      <w:pPr>
        <w:ind w:left="33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48EE347E">
      <w:start w:val="1"/>
      <w:numFmt w:val="lowerRoman"/>
      <w:lvlText w:val="%6"/>
      <w:lvlJc w:val="left"/>
      <w:pPr>
        <w:ind w:left="40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51628F82">
      <w:start w:val="1"/>
      <w:numFmt w:val="decimal"/>
      <w:lvlText w:val="%7"/>
      <w:lvlJc w:val="left"/>
      <w:pPr>
        <w:ind w:left="4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DC0AF348">
      <w:start w:val="1"/>
      <w:numFmt w:val="lowerLetter"/>
      <w:lvlText w:val="%8"/>
      <w:lvlJc w:val="left"/>
      <w:pPr>
        <w:ind w:left="5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9094F8DA">
      <w:start w:val="1"/>
      <w:numFmt w:val="lowerRoman"/>
      <w:lvlText w:val="%9"/>
      <w:lvlJc w:val="left"/>
      <w:pPr>
        <w:ind w:left="6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78003F6"/>
    <w:multiLevelType w:val="hybridMultilevel"/>
    <w:tmpl w:val="38069B0A"/>
    <w:lvl w:ilvl="0" w:tplc="3ED005DC">
      <w:start w:val="8"/>
      <w:numFmt w:val="japaneseCounting"/>
      <w:lvlText w:val="%1、"/>
      <w:lvlJc w:val="left"/>
      <w:pPr>
        <w:ind w:left="8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12EC5306">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645ED0C0">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DE1A4F2C">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AE00E97A">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739EDD34">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8D8C9A90">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F31CF956">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1E74B2D8">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F566A22"/>
    <w:multiLevelType w:val="hybridMultilevel"/>
    <w:tmpl w:val="DED07B66"/>
    <w:lvl w:ilvl="0" w:tplc="40D6C5AC">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10"/>
  </w:num>
  <w:num w:numId="4">
    <w:abstractNumId w:val="6"/>
  </w:num>
  <w:num w:numId="5">
    <w:abstractNumId w:val="8"/>
  </w:num>
  <w:num w:numId="6">
    <w:abstractNumId w:val="1"/>
  </w:num>
  <w:num w:numId="7">
    <w:abstractNumId w:val="9"/>
  </w:num>
  <w:num w:numId="8">
    <w:abstractNumId w:val="4"/>
  </w:num>
  <w:num w:numId="9">
    <w:abstractNumId w:val="3"/>
  </w:num>
  <w:num w:numId="10">
    <w:abstractNumId w:val="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7FB"/>
    <w:rsid w:val="00042201"/>
    <w:rsid w:val="0008093D"/>
    <w:rsid w:val="00090F5A"/>
    <w:rsid w:val="00091CC4"/>
    <w:rsid w:val="000A4A50"/>
    <w:rsid w:val="000B1DEA"/>
    <w:rsid w:val="000B2DCD"/>
    <w:rsid w:val="000C55E2"/>
    <w:rsid w:val="000E70DE"/>
    <w:rsid w:val="000E79A1"/>
    <w:rsid w:val="000F4F33"/>
    <w:rsid w:val="00112180"/>
    <w:rsid w:val="001147B8"/>
    <w:rsid w:val="00124DE5"/>
    <w:rsid w:val="00133787"/>
    <w:rsid w:val="00141BCE"/>
    <w:rsid w:val="001464D6"/>
    <w:rsid w:val="0016023A"/>
    <w:rsid w:val="00183B05"/>
    <w:rsid w:val="00197127"/>
    <w:rsid w:val="001D1385"/>
    <w:rsid w:val="001E6D10"/>
    <w:rsid w:val="001F1A16"/>
    <w:rsid w:val="001F3E14"/>
    <w:rsid w:val="00212142"/>
    <w:rsid w:val="00212A17"/>
    <w:rsid w:val="002165CE"/>
    <w:rsid w:val="00226CA4"/>
    <w:rsid w:val="00273721"/>
    <w:rsid w:val="002C56EE"/>
    <w:rsid w:val="002E7E64"/>
    <w:rsid w:val="00304650"/>
    <w:rsid w:val="00313FCF"/>
    <w:rsid w:val="00317CC7"/>
    <w:rsid w:val="00333AE0"/>
    <w:rsid w:val="003345EF"/>
    <w:rsid w:val="00337EF0"/>
    <w:rsid w:val="003654FB"/>
    <w:rsid w:val="00391C2D"/>
    <w:rsid w:val="00396928"/>
    <w:rsid w:val="003A5210"/>
    <w:rsid w:val="003B0171"/>
    <w:rsid w:val="003B60BB"/>
    <w:rsid w:val="004019A6"/>
    <w:rsid w:val="00404293"/>
    <w:rsid w:val="00415A1D"/>
    <w:rsid w:val="004267D6"/>
    <w:rsid w:val="00485FBC"/>
    <w:rsid w:val="004A543E"/>
    <w:rsid w:val="004E0A35"/>
    <w:rsid w:val="00506E08"/>
    <w:rsid w:val="00577941"/>
    <w:rsid w:val="00583CF5"/>
    <w:rsid w:val="00584F74"/>
    <w:rsid w:val="005900F8"/>
    <w:rsid w:val="005F6F92"/>
    <w:rsid w:val="00616D80"/>
    <w:rsid w:val="00616FE2"/>
    <w:rsid w:val="00620534"/>
    <w:rsid w:val="00636662"/>
    <w:rsid w:val="00644CE3"/>
    <w:rsid w:val="00677967"/>
    <w:rsid w:val="006946C4"/>
    <w:rsid w:val="006A08E4"/>
    <w:rsid w:val="006D6A3D"/>
    <w:rsid w:val="006E2F00"/>
    <w:rsid w:val="006F4FFF"/>
    <w:rsid w:val="00713748"/>
    <w:rsid w:val="00715560"/>
    <w:rsid w:val="00741677"/>
    <w:rsid w:val="00744FE7"/>
    <w:rsid w:val="007511CA"/>
    <w:rsid w:val="00751399"/>
    <w:rsid w:val="007760C3"/>
    <w:rsid w:val="007A5D8F"/>
    <w:rsid w:val="007C12A1"/>
    <w:rsid w:val="007D6AAD"/>
    <w:rsid w:val="007D79E5"/>
    <w:rsid w:val="007F28E5"/>
    <w:rsid w:val="00813134"/>
    <w:rsid w:val="008162AC"/>
    <w:rsid w:val="00836BD5"/>
    <w:rsid w:val="008637A7"/>
    <w:rsid w:val="00875CF5"/>
    <w:rsid w:val="00880D0C"/>
    <w:rsid w:val="00886604"/>
    <w:rsid w:val="008B64F8"/>
    <w:rsid w:val="008B7D95"/>
    <w:rsid w:val="008E1DC8"/>
    <w:rsid w:val="008F540D"/>
    <w:rsid w:val="00930B5E"/>
    <w:rsid w:val="009D5691"/>
    <w:rsid w:val="009D6465"/>
    <w:rsid w:val="009E390E"/>
    <w:rsid w:val="00A54C8F"/>
    <w:rsid w:val="00A7549C"/>
    <w:rsid w:val="00A773A4"/>
    <w:rsid w:val="00A977C6"/>
    <w:rsid w:val="00AA2249"/>
    <w:rsid w:val="00AA3D73"/>
    <w:rsid w:val="00AA50E1"/>
    <w:rsid w:val="00AC604E"/>
    <w:rsid w:val="00AD55D8"/>
    <w:rsid w:val="00B06882"/>
    <w:rsid w:val="00B22C53"/>
    <w:rsid w:val="00B36FDE"/>
    <w:rsid w:val="00B62930"/>
    <w:rsid w:val="00B73AA5"/>
    <w:rsid w:val="00C2765E"/>
    <w:rsid w:val="00C67957"/>
    <w:rsid w:val="00C93119"/>
    <w:rsid w:val="00CC3BFA"/>
    <w:rsid w:val="00CC43B8"/>
    <w:rsid w:val="00D52B58"/>
    <w:rsid w:val="00D535A4"/>
    <w:rsid w:val="00D543AF"/>
    <w:rsid w:val="00D961E0"/>
    <w:rsid w:val="00DC57FB"/>
    <w:rsid w:val="00DD744A"/>
    <w:rsid w:val="00DF66A2"/>
    <w:rsid w:val="00E05A05"/>
    <w:rsid w:val="00E343E3"/>
    <w:rsid w:val="00E36876"/>
    <w:rsid w:val="00E5057C"/>
    <w:rsid w:val="00E64CDF"/>
    <w:rsid w:val="00E81CE3"/>
    <w:rsid w:val="00E86396"/>
    <w:rsid w:val="00EA1E1E"/>
    <w:rsid w:val="00ED3A78"/>
    <w:rsid w:val="00EE4396"/>
    <w:rsid w:val="00F0148E"/>
    <w:rsid w:val="00F060B9"/>
    <w:rsid w:val="00F15FC3"/>
    <w:rsid w:val="00F4085F"/>
    <w:rsid w:val="00F44876"/>
    <w:rsid w:val="00F47C9B"/>
    <w:rsid w:val="00F9015E"/>
    <w:rsid w:val="00FB77FB"/>
    <w:rsid w:val="00FF55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CBDEEF0"/>
  <w15:docId w15:val="{E65D295F-9359-4505-A721-DF64723B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0" w:line="267" w:lineRule="auto"/>
      <w:ind w:left="10" w:hanging="10"/>
    </w:pPr>
    <w:rPr>
      <w:rFonts w:ascii="標楷體" w:eastAsia="標楷體" w:hAnsi="標楷體" w:cs="標楷體"/>
      <w:color w:val="000000"/>
      <w:sz w:val="28"/>
    </w:rPr>
  </w:style>
  <w:style w:type="paragraph" w:styleId="1">
    <w:name w:val="heading 1"/>
    <w:next w:val="a"/>
    <w:link w:val="10"/>
    <w:uiPriority w:val="9"/>
    <w:unhideWhenUsed/>
    <w:qFormat/>
    <w:pPr>
      <w:keepNext/>
      <w:keepLines/>
      <w:spacing w:line="259" w:lineRule="auto"/>
      <w:ind w:left="742" w:hanging="10"/>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16D80"/>
    <w:pPr>
      <w:tabs>
        <w:tab w:val="center" w:pos="4153"/>
        <w:tab w:val="right" w:pos="8306"/>
      </w:tabs>
      <w:snapToGrid w:val="0"/>
    </w:pPr>
    <w:rPr>
      <w:sz w:val="20"/>
      <w:szCs w:val="20"/>
    </w:rPr>
  </w:style>
  <w:style w:type="character" w:customStyle="1" w:styleId="a4">
    <w:name w:val="頁首 字元"/>
    <w:basedOn w:val="a0"/>
    <w:link w:val="a3"/>
    <w:uiPriority w:val="99"/>
    <w:rsid w:val="00616D80"/>
    <w:rPr>
      <w:rFonts w:ascii="標楷體" w:eastAsia="標楷體" w:hAnsi="標楷體" w:cs="標楷體"/>
      <w:color w:val="000000"/>
      <w:sz w:val="20"/>
      <w:szCs w:val="20"/>
    </w:rPr>
  </w:style>
  <w:style w:type="paragraph" w:styleId="a5">
    <w:name w:val="footer"/>
    <w:basedOn w:val="a"/>
    <w:link w:val="a6"/>
    <w:uiPriority w:val="99"/>
    <w:unhideWhenUsed/>
    <w:rsid w:val="00616D80"/>
    <w:pPr>
      <w:tabs>
        <w:tab w:val="center" w:pos="4153"/>
        <w:tab w:val="right" w:pos="8306"/>
      </w:tabs>
      <w:snapToGrid w:val="0"/>
    </w:pPr>
    <w:rPr>
      <w:sz w:val="20"/>
      <w:szCs w:val="20"/>
    </w:rPr>
  </w:style>
  <w:style w:type="character" w:customStyle="1" w:styleId="a6">
    <w:name w:val="頁尾 字元"/>
    <w:basedOn w:val="a0"/>
    <w:link w:val="a5"/>
    <w:uiPriority w:val="99"/>
    <w:rsid w:val="00616D80"/>
    <w:rPr>
      <w:rFonts w:ascii="標楷體" w:eastAsia="標楷體" w:hAnsi="標楷體" w:cs="標楷體"/>
      <w:color w:val="000000"/>
      <w:sz w:val="20"/>
      <w:szCs w:val="20"/>
    </w:rPr>
  </w:style>
  <w:style w:type="paragraph" w:styleId="a7">
    <w:name w:val="List Paragraph"/>
    <w:basedOn w:val="a"/>
    <w:uiPriority w:val="34"/>
    <w:qFormat/>
    <w:rsid w:val="00616FE2"/>
    <w:pPr>
      <w:ind w:leftChars="200" w:left="480"/>
    </w:pPr>
  </w:style>
  <w:style w:type="paragraph" w:styleId="a8">
    <w:name w:val="annotation text"/>
    <w:basedOn w:val="a"/>
    <w:link w:val="a9"/>
    <w:semiHidden/>
    <w:rsid w:val="003B0171"/>
    <w:pPr>
      <w:widowControl w:val="0"/>
      <w:spacing w:after="0" w:line="240" w:lineRule="auto"/>
      <w:ind w:left="0" w:firstLine="0"/>
    </w:pPr>
    <w:rPr>
      <w:rFonts w:ascii="Times New Roman" w:eastAsia="新細明體" w:hAnsi="Times New Roman" w:cs="Times New Roman"/>
      <w:color w:val="auto"/>
      <w:sz w:val="24"/>
      <w:szCs w:val="24"/>
    </w:rPr>
  </w:style>
  <w:style w:type="character" w:customStyle="1" w:styleId="a9">
    <w:name w:val="註解文字 字元"/>
    <w:basedOn w:val="a0"/>
    <w:link w:val="a8"/>
    <w:semiHidden/>
    <w:rsid w:val="003B0171"/>
    <w:rPr>
      <w:rFonts w:ascii="Times New Roman" w:eastAsia="新細明體" w:hAnsi="Times New Roman" w:cs="Times New Roman"/>
      <w:szCs w:val="24"/>
    </w:rPr>
  </w:style>
  <w:style w:type="paragraph" w:styleId="aa">
    <w:name w:val="Note Heading"/>
    <w:basedOn w:val="a"/>
    <w:next w:val="a"/>
    <w:link w:val="ab"/>
    <w:rsid w:val="003B0171"/>
    <w:pPr>
      <w:widowControl w:val="0"/>
      <w:spacing w:after="0" w:line="240" w:lineRule="auto"/>
      <w:ind w:left="0" w:firstLine="0"/>
      <w:jc w:val="center"/>
    </w:pPr>
    <w:rPr>
      <w:rFonts w:cs="Times New Roman"/>
      <w:color w:val="auto"/>
      <w:sz w:val="24"/>
      <w:szCs w:val="24"/>
    </w:rPr>
  </w:style>
  <w:style w:type="character" w:customStyle="1" w:styleId="ab">
    <w:name w:val="註釋標題 字元"/>
    <w:basedOn w:val="a0"/>
    <w:link w:val="aa"/>
    <w:rsid w:val="003B0171"/>
    <w:rPr>
      <w:rFonts w:ascii="標楷體" w:eastAsia="標楷體" w:hAnsi="標楷體" w:cs="Times New Roman"/>
      <w:szCs w:val="24"/>
    </w:rPr>
  </w:style>
  <w:style w:type="paragraph" w:customStyle="1" w:styleId="Default">
    <w:name w:val="Default"/>
    <w:rsid w:val="003B0171"/>
    <w:pPr>
      <w:widowControl w:val="0"/>
      <w:autoSpaceDE w:val="0"/>
      <w:autoSpaceDN w:val="0"/>
      <w:adjustRightInd w:val="0"/>
    </w:pPr>
    <w:rPr>
      <w:rFonts w:ascii="標楷體" w:eastAsia="標楷體" w:hAnsi="Times New Roman" w:cs="標楷體"/>
      <w:color w:val="000000"/>
      <w:kern w:val="0"/>
      <w:szCs w:val="24"/>
    </w:rPr>
  </w:style>
  <w:style w:type="paragraph" w:styleId="Web">
    <w:name w:val="Normal (Web)"/>
    <w:basedOn w:val="a"/>
    <w:uiPriority w:val="99"/>
    <w:semiHidden/>
    <w:unhideWhenUsed/>
    <w:rsid w:val="003B0171"/>
    <w:pPr>
      <w:spacing w:before="100" w:beforeAutospacing="1" w:after="100" w:afterAutospacing="1" w:line="240" w:lineRule="auto"/>
      <w:ind w:left="0" w:firstLine="0"/>
    </w:pPr>
    <w:rPr>
      <w:rFonts w:ascii="新細明體" w:eastAsia="新細明體" w:hAnsi="新細明體" w:cs="新細明體"/>
      <w:color w:val="auto"/>
      <w:kern w:val="0"/>
      <w:sz w:val="24"/>
      <w:szCs w:val="24"/>
    </w:rPr>
  </w:style>
  <w:style w:type="paragraph" w:styleId="ac">
    <w:name w:val="Balloon Text"/>
    <w:basedOn w:val="a"/>
    <w:link w:val="ad"/>
    <w:uiPriority w:val="99"/>
    <w:semiHidden/>
    <w:unhideWhenUsed/>
    <w:rsid w:val="005F6F92"/>
    <w:pPr>
      <w:spacing w:after="0"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F6F9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293099">
      <w:bodyDiv w:val="1"/>
      <w:marLeft w:val="0"/>
      <w:marRight w:val="0"/>
      <w:marTop w:val="0"/>
      <w:marBottom w:val="0"/>
      <w:divBdr>
        <w:top w:val="none" w:sz="0" w:space="0" w:color="auto"/>
        <w:left w:val="none" w:sz="0" w:space="0" w:color="auto"/>
        <w:bottom w:val="none" w:sz="0" w:space="0" w:color="auto"/>
        <w:right w:val="none" w:sz="0" w:space="0" w:color="auto"/>
      </w:divBdr>
    </w:div>
    <w:div w:id="1953432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Excel!$B$3</c:f>
              <c:strCache>
                <c:ptCount val="1"/>
                <c:pt idx="0">
                  <c:v>學生體位過輕比率</c:v>
                </c:pt>
              </c:strCache>
            </c:strRef>
          </c:tx>
          <c:spPr>
            <a:solidFill>
              <a:schemeClr val="accent1"/>
            </a:solidFill>
            <a:ln>
              <a:noFill/>
            </a:ln>
            <a:effectLst/>
          </c:spPr>
          <c:invertIfNegative val="0"/>
          <c:cat>
            <c:strRef>
              <c:f>Excel!$C$2:$F$2</c:f>
              <c:strCache>
                <c:ptCount val="4"/>
                <c:pt idx="0">
                  <c:v>本校平均數</c:v>
                </c:pt>
                <c:pt idx="1">
                  <c:v>後壁區平均數</c:v>
                </c:pt>
                <c:pt idx="2">
                  <c:v>台南市平均數</c:v>
                </c:pt>
                <c:pt idx="3">
                  <c:v>全國平均數</c:v>
                </c:pt>
              </c:strCache>
            </c:strRef>
          </c:cat>
          <c:val>
            <c:numRef>
              <c:f>Excel!$C$3:$F$3</c:f>
              <c:numCache>
                <c:formatCode>General</c:formatCode>
                <c:ptCount val="4"/>
                <c:pt idx="0">
                  <c:v>5.64</c:v>
                </c:pt>
                <c:pt idx="1">
                  <c:v>8.99</c:v>
                </c:pt>
                <c:pt idx="2">
                  <c:v>8.4700000000000006</c:v>
                </c:pt>
                <c:pt idx="3">
                  <c:v>8.4</c:v>
                </c:pt>
              </c:numCache>
            </c:numRef>
          </c:val>
          <c:extLst>
            <c:ext xmlns:c16="http://schemas.microsoft.com/office/drawing/2014/chart" uri="{C3380CC4-5D6E-409C-BE32-E72D297353CC}">
              <c16:uniqueId val="{00000000-567F-438D-A37B-757A5EE87A00}"/>
            </c:ext>
          </c:extLst>
        </c:ser>
        <c:dLbls>
          <c:showLegendKey val="0"/>
          <c:showVal val="0"/>
          <c:showCatName val="0"/>
          <c:showSerName val="0"/>
          <c:showPercent val="0"/>
          <c:showBubbleSize val="0"/>
        </c:dLbls>
        <c:gapWidth val="219"/>
        <c:overlap val="-27"/>
        <c:axId val="518007160"/>
        <c:axId val="518009512"/>
      </c:barChart>
      <c:catAx>
        <c:axId val="51800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18009512"/>
        <c:crosses val="autoZero"/>
        <c:auto val="1"/>
        <c:lblAlgn val="ctr"/>
        <c:lblOffset val="100"/>
        <c:noMultiLvlLbl val="0"/>
      </c:catAx>
      <c:valAx>
        <c:axId val="518009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1800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Excel!$C$2</c:f>
              <c:strCache>
                <c:ptCount val="1"/>
                <c:pt idx="0">
                  <c:v>本校平均數</c:v>
                </c:pt>
              </c:strCache>
            </c:strRef>
          </c:tx>
          <c:spPr>
            <a:solidFill>
              <a:schemeClr val="accent6"/>
            </a:solidFill>
            <a:ln>
              <a:noFill/>
            </a:ln>
            <a:effectLst/>
          </c:spPr>
          <c:invertIfNegative val="0"/>
          <c:cat>
            <c:strRef>
              <c:f>Excel!$B$3:$B$12</c:f>
              <c:strCache>
                <c:ptCount val="1"/>
                <c:pt idx="0">
                  <c:v>一年級窩溝封填施作率</c:v>
                </c:pt>
              </c:strCache>
            </c:strRef>
          </c:cat>
          <c:val>
            <c:numRef>
              <c:f>Excel!$C$3:$C$12</c:f>
              <c:numCache>
                <c:formatCode>General</c:formatCode>
                <c:ptCount val="1"/>
                <c:pt idx="0">
                  <c:v>39.39</c:v>
                </c:pt>
              </c:numCache>
            </c:numRef>
          </c:val>
          <c:extLst>
            <c:ext xmlns:c16="http://schemas.microsoft.com/office/drawing/2014/chart" uri="{C3380CC4-5D6E-409C-BE32-E72D297353CC}">
              <c16:uniqueId val="{00000000-5E4C-4C9B-9C30-3BF381E8B8BA}"/>
            </c:ext>
          </c:extLst>
        </c:ser>
        <c:ser>
          <c:idx val="1"/>
          <c:order val="1"/>
          <c:tx>
            <c:strRef>
              <c:f>Excel!$D$2</c:f>
              <c:strCache>
                <c:ptCount val="1"/>
                <c:pt idx="0">
                  <c:v>後壁區平均數</c:v>
                </c:pt>
              </c:strCache>
            </c:strRef>
          </c:tx>
          <c:spPr>
            <a:solidFill>
              <a:schemeClr val="accent5"/>
            </a:solidFill>
            <a:ln>
              <a:noFill/>
            </a:ln>
            <a:effectLst/>
          </c:spPr>
          <c:invertIfNegative val="0"/>
          <c:cat>
            <c:strRef>
              <c:f>Excel!$B$3:$B$12</c:f>
              <c:strCache>
                <c:ptCount val="1"/>
                <c:pt idx="0">
                  <c:v>一年級窩溝封填施作率</c:v>
                </c:pt>
              </c:strCache>
            </c:strRef>
          </c:cat>
          <c:val>
            <c:numRef>
              <c:f>Excel!$D$3:$D$12</c:f>
              <c:numCache>
                <c:formatCode>General</c:formatCode>
                <c:ptCount val="1"/>
                <c:pt idx="0">
                  <c:v>24.24</c:v>
                </c:pt>
              </c:numCache>
            </c:numRef>
          </c:val>
          <c:extLst>
            <c:ext xmlns:c16="http://schemas.microsoft.com/office/drawing/2014/chart" uri="{C3380CC4-5D6E-409C-BE32-E72D297353CC}">
              <c16:uniqueId val="{00000001-5E4C-4C9B-9C30-3BF381E8B8BA}"/>
            </c:ext>
          </c:extLst>
        </c:ser>
        <c:ser>
          <c:idx val="2"/>
          <c:order val="2"/>
          <c:tx>
            <c:strRef>
              <c:f>Excel!$E$2</c:f>
              <c:strCache>
                <c:ptCount val="1"/>
                <c:pt idx="0">
                  <c:v>台南市平均數</c:v>
                </c:pt>
              </c:strCache>
            </c:strRef>
          </c:tx>
          <c:spPr>
            <a:solidFill>
              <a:schemeClr val="accent4"/>
            </a:solidFill>
            <a:ln>
              <a:noFill/>
            </a:ln>
            <a:effectLst/>
          </c:spPr>
          <c:invertIfNegative val="0"/>
          <c:cat>
            <c:strRef>
              <c:f>Excel!$B$3:$B$12</c:f>
              <c:strCache>
                <c:ptCount val="1"/>
                <c:pt idx="0">
                  <c:v>一年級窩溝封填施作率</c:v>
                </c:pt>
              </c:strCache>
            </c:strRef>
          </c:cat>
          <c:val>
            <c:numRef>
              <c:f>Excel!$E$3:$E$12</c:f>
              <c:numCache>
                <c:formatCode>General</c:formatCode>
                <c:ptCount val="1"/>
                <c:pt idx="0">
                  <c:v>5.19</c:v>
                </c:pt>
              </c:numCache>
            </c:numRef>
          </c:val>
          <c:extLst>
            <c:ext xmlns:c16="http://schemas.microsoft.com/office/drawing/2014/chart" uri="{C3380CC4-5D6E-409C-BE32-E72D297353CC}">
              <c16:uniqueId val="{00000002-5E4C-4C9B-9C30-3BF381E8B8BA}"/>
            </c:ext>
          </c:extLst>
        </c:ser>
        <c:ser>
          <c:idx val="3"/>
          <c:order val="3"/>
          <c:tx>
            <c:strRef>
              <c:f>Excel!$F$2</c:f>
              <c:strCache>
                <c:ptCount val="1"/>
                <c:pt idx="0">
                  <c:v>全國平均數</c:v>
                </c:pt>
              </c:strCache>
            </c:strRef>
          </c:tx>
          <c:spPr>
            <a:solidFill>
              <a:schemeClr val="accent6">
                <a:lumMod val="60000"/>
              </a:schemeClr>
            </a:solidFill>
            <a:ln>
              <a:noFill/>
            </a:ln>
            <a:effectLst/>
          </c:spPr>
          <c:invertIfNegative val="0"/>
          <c:cat>
            <c:strRef>
              <c:f>Excel!$B$3:$B$12</c:f>
              <c:strCache>
                <c:ptCount val="1"/>
                <c:pt idx="0">
                  <c:v>一年級窩溝封填施作率</c:v>
                </c:pt>
              </c:strCache>
            </c:strRef>
          </c:cat>
          <c:val>
            <c:numRef>
              <c:f>Excel!$F$3:$F$12</c:f>
              <c:numCache>
                <c:formatCode>General</c:formatCode>
                <c:ptCount val="1"/>
                <c:pt idx="0">
                  <c:v>8.14</c:v>
                </c:pt>
              </c:numCache>
            </c:numRef>
          </c:val>
          <c:extLst>
            <c:ext xmlns:c16="http://schemas.microsoft.com/office/drawing/2014/chart" uri="{C3380CC4-5D6E-409C-BE32-E72D297353CC}">
              <c16:uniqueId val="{00000003-5E4C-4C9B-9C30-3BF381E8B8BA}"/>
            </c:ext>
          </c:extLst>
        </c:ser>
        <c:dLbls>
          <c:showLegendKey val="0"/>
          <c:showVal val="0"/>
          <c:showCatName val="0"/>
          <c:showSerName val="0"/>
          <c:showPercent val="0"/>
          <c:showBubbleSize val="0"/>
        </c:dLbls>
        <c:gapWidth val="219"/>
        <c:overlap val="-27"/>
        <c:axId val="516326680"/>
        <c:axId val="516327464"/>
      </c:barChart>
      <c:catAx>
        <c:axId val="516326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16327464"/>
        <c:crosses val="autoZero"/>
        <c:auto val="1"/>
        <c:lblAlgn val="ctr"/>
        <c:lblOffset val="100"/>
        <c:noMultiLvlLbl val="0"/>
      </c:catAx>
      <c:valAx>
        <c:axId val="516327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16326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Excel!$B$3</c:f>
              <c:strCache>
                <c:ptCount val="1"/>
                <c:pt idx="0">
                  <c:v>學生體位過輕比率</c:v>
                </c:pt>
              </c:strCache>
            </c:strRef>
          </c:tx>
          <c:spPr>
            <a:solidFill>
              <a:schemeClr val="accent1"/>
            </a:solidFill>
            <a:ln>
              <a:noFill/>
            </a:ln>
            <a:effectLst/>
          </c:spPr>
          <c:invertIfNegative val="0"/>
          <c:cat>
            <c:strRef>
              <c:f>Excel!$C$2:$F$2</c:f>
              <c:strCache>
                <c:ptCount val="4"/>
                <c:pt idx="0">
                  <c:v>本校平均數</c:v>
                </c:pt>
                <c:pt idx="1">
                  <c:v>後壁區平均數</c:v>
                </c:pt>
                <c:pt idx="2">
                  <c:v>台南市平均數</c:v>
                </c:pt>
                <c:pt idx="3">
                  <c:v>全國平均數</c:v>
                </c:pt>
              </c:strCache>
            </c:strRef>
          </c:cat>
          <c:val>
            <c:numRef>
              <c:f>Excel!$C$3:$F$3</c:f>
            </c:numRef>
          </c:val>
          <c:extLst>
            <c:ext xmlns:c16="http://schemas.microsoft.com/office/drawing/2014/chart" uri="{C3380CC4-5D6E-409C-BE32-E72D297353CC}">
              <c16:uniqueId val="{00000000-410B-457A-8A5F-95C8CBF13B31}"/>
            </c:ext>
          </c:extLst>
        </c:ser>
        <c:ser>
          <c:idx val="1"/>
          <c:order val="1"/>
          <c:tx>
            <c:strRef>
              <c:f>Excel!$B$4</c:f>
              <c:strCache>
                <c:ptCount val="1"/>
                <c:pt idx="0">
                  <c:v>學生體位適中比率</c:v>
                </c:pt>
              </c:strCache>
            </c:strRef>
          </c:tx>
          <c:spPr>
            <a:solidFill>
              <a:schemeClr val="accent2"/>
            </a:solidFill>
            <a:ln>
              <a:noFill/>
            </a:ln>
            <a:effectLst/>
          </c:spPr>
          <c:invertIfNegative val="0"/>
          <c:cat>
            <c:strRef>
              <c:f>Excel!$C$2:$F$2</c:f>
              <c:strCache>
                <c:ptCount val="4"/>
                <c:pt idx="0">
                  <c:v>本校平均數</c:v>
                </c:pt>
                <c:pt idx="1">
                  <c:v>後壁區平均數</c:v>
                </c:pt>
                <c:pt idx="2">
                  <c:v>台南市平均數</c:v>
                </c:pt>
                <c:pt idx="3">
                  <c:v>全國平均數</c:v>
                </c:pt>
              </c:strCache>
            </c:strRef>
          </c:cat>
          <c:val>
            <c:numRef>
              <c:f>Excel!$C$4:$F$4</c:f>
              <c:numCache>
                <c:formatCode>General</c:formatCode>
                <c:ptCount val="4"/>
                <c:pt idx="0">
                  <c:v>54.87</c:v>
                </c:pt>
                <c:pt idx="1">
                  <c:v>60.89</c:v>
                </c:pt>
                <c:pt idx="2">
                  <c:v>63.41</c:v>
                </c:pt>
                <c:pt idx="3">
                  <c:v>64.61</c:v>
                </c:pt>
              </c:numCache>
            </c:numRef>
          </c:val>
          <c:extLst>
            <c:ext xmlns:c16="http://schemas.microsoft.com/office/drawing/2014/chart" uri="{C3380CC4-5D6E-409C-BE32-E72D297353CC}">
              <c16:uniqueId val="{00000001-410B-457A-8A5F-95C8CBF13B31}"/>
            </c:ext>
          </c:extLst>
        </c:ser>
        <c:dLbls>
          <c:showLegendKey val="0"/>
          <c:showVal val="0"/>
          <c:showCatName val="0"/>
          <c:showSerName val="0"/>
          <c:showPercent val="0"/>
          <c:showBubbleSize val="0"/>
        </c:dLbls>
        <c:gapWidth val="219"/>
        <c:overlap val="-27"/>
        <c:axId val="518005200"/>
        <c:axId val="518005592"/>
      </c:barChart>
      <c:catAx>
        <c:axId val="51800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18005592"/>
        <c:crosses val="autoZero"/>
        <c:auto val="1"/>
        <c:lblAlgn val="ctr"/>
        <c:lblOffset val="100"/>
        <c:noMultiLvlLbl val="0"/>
      </c:catAx>
      <c:valAx>
        <c:axId val="518005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18005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Excel!$B$3</c:f>
              <c:strCache>
                <c:ptCount val="1"/>
                <c:pt idx="0">
                  <c:v>學生體位過輕比率</c:v>
                </c:pt>
              </c:strCache>
            </c:strRef>
          </c:tx>
          <c:spPr>
            <a:solidFill>
              <a:schemeClr val="accent4">
                <a:shade val="65000"/>
              </a:schemeClr>
            </a:solidFill>
            <a:ln>
              <a:noFill/>
            </a:ln>
            <a:effectLst/>
          </c:spPr>
          <c:invertIfNegative val="0"/>
          <c:cat>
            <c:strRef>
              <c:f>Excel!$C$2:$F$2</c:f>
              <c:strCache>
                <c:ptCount val="4"/>
                <c:pt idx="0">
                  <c:v>本校平均數</c:v>
                </c:pt>
                <c:pt idx="1">
                  <c:v>後壁區平均數</c:v>
                </c:pt>
                <c:pt idx="2">
                  <c:v>台南市平均數</c:v>
                </c:pt>
                <c:pt idx="3">
                  <c:v>全國平均數</c:v>
                </c:pt>
              </c:strCache>
            </c:strRef>
          </c:cat>
          <c:val>
            <c:numRef>
              <c:f>Excel!$C$3:$F$3</c:f>
            </c:numRef>
          </c:val>
          <c:extLst>
            <c:ext xmlns:c16="http://schemas.microsoft.com/office/drawing/2014/chart" uri="{C3380CC4-5D6E-409C-BE32-E72D297353CC}">
              <c16:uniqueId val="{00000000-67A7-4F54-A8DA-234776071D3E}"/>
            </c:ext>
          </c:extLst>
        </c:ser>
        <c:ser>
          <c:idx val="1"/>
          <c:order val="1"/>
          <c:tx>
            <c:strRef>
              <c:f>Excel!$B$4</c:f>
              <c:strCache>
                <c:ptCount val="1"/>
                <c:pt idx="0">
                  <c:v>學生體位適中比率</c:v>
                </c:pt>
              </c:strCache>
            </c:strRef>
          </c:tx>
          <c:spPr>
            <a:solidFill>
              <a:schemeClr val="accent4"/>
            </a:solidFill>
            <a:ln>
              <a:noFill/>
            </a:ln>
            <a:effectLst/>
          </c:spPr>
          <c:invertIfNegative val="0"/>
          <c:cat>
            <c:strRef>
              <c:f>Excel!$C$2:$F$2</c:f>
              <c:strCache>
                <c:ptCount val="4"/>
                <c:pt idx="0">
                  <c:v>本校平均數</c:v>
                </c:pt>
                <c:pt idx="1">
                  <c:v>後壁區平均數</c:v>
                </c:pt>
                <c:pt idx="2">
                  <c:v>台南市平均數</c:v>
                </c:pt>
                <c:pt idx="3">
                  <c:v>全國平均數</c:v>
                </c:pt>
              </c:strCache>
            </c:strRef>
          </c:cat>
          <c:val>
            <c:numRef>
              <c:f>Excel!$C$4:$F$4</c:f>
            </c:numRef>
          </c:val>
          <c:extLst>
            <c:ext xmlns:c16="http://schemas.microsoft.com/office/drawing/2014/chart" uri="{C3380CC4-5D6E-409C-BE32-E72D297353CC}">
              <c16:uniqueId val="{00000001-67A7-4F54-A8DA-234776071D3E}"/>
            </c:ext>
          </c:extLst>
        </c:ser>
        <c:ser>
          <c:idx val="2"/>
          <c:order val="2"/>
          <c:tx>
            <c:strRef>
              <c:f>Excel!$B$5</c:f>
              <c:strCache>
                <c:ptCount val="1"/>
                <c:pt idx="0">
                  <c:v>學生體位過重比率</c:v>
                </c:pt>
              </c:strCache>
            </c:strRef>
          </c:tx>
          <c:spPr>
            <a:solidFill>
              <a:schemeClr val="accent4">
                <a:tint val="65000"/>
              </a:schemeClr>
            </a:solidFill>
            <a:ln>
              <a:noFill/>
            </a:ln>
            <a:effectLst/>
          </c:spPr>
          <c:invertIfNegative val="0"/>
          <c:cat>
            <c:strRef>
              <c:f>Excel!$C$2:$F$2</c:f>
              <c:strCache>
                <c:ptCount val="4"/>
                <c:pt idx="0">
                  <c:v>本校平均數</c:v>
                </c:pt>
                <c:pt idx="1">
                  <c:v>後壁區平均數</c:v>
                </c:pt>
                <c:pt idx="2">
                  <c:v>台南市平均數</c:v>
                </c:pt>
                <c:pt idx="3">
                  <c:v>全國平均數</c:v>
                </c:pt>
              </c:strCache>
            </c:strRef>
          </c:cat>
          <c:val>
            <c:numRef>
              <c:f>Excel!$C$5:$F$5</c:f>
              <c:numCache>
                <c:formatCode>General</c:formatCode>
                <c:ptCount val="4"/>
                <c:pt idx="0">
                  <c:v>13.33</c:v>
                </c:pt>
                <c:pt idx="1">
                  <c:v>11.9</c:v>
                </c:pt>
                <c:pt idx="2">
                  <c:v>12.71</c:v>
                </c:pt>
                <c:pt idx="3">
                  <c:v>12.43</c:v>
                </c:pt>
              </c:numCache>
            </c:numRef>
          </c:val>
          <c:extLst>
            <c:ext xmlns:c16="http://schemas.microsoft.com/office/drawing/2014/chart" uri="{C3380CC4-5D6E-409C-BE32-E72D297353CC}">
              <c16:uniqueId val="{00000002-67A7-4F54-A8DA-234776071D3E}"/>
            </c:ext>
          </c:extLst>
        </c:ser>
        <c:dLbls>
          <c:showLegendKey val="0"/>
          <c:showVal val="0"/>
          <c:showCatName val="0"/>
          <c:showSerName val="0"/>
          <c:showPercent val="0"/>
          <c:showBubbleSize val="0"/>
        </c:dLbls>
        <c:gapWidth val="219"/>
        <c:overlap val="-27"/>
        <c:axId val="518009120"/>
        <c:axId val="518011080"/>
      </c:barChart>
      <c:catAx>
        <c:axId val="51800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18011080"/>
        <c:crosses val="autoZero"/>
        <c:auto val="1"/>
        <c:lblAlgn val="ctr"/>
        <c:lblOffset val="100"/>
        <c:noMultiLvlLbl val="0"/>
      </c:catAx>
      <c:valAx>
        <c:axId val="518011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18009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Excel!$B$3</c:f>
              <c:strCache>
                <c:ptCount val="1"/>
                <c:pt idx="0">
                  <c:v>學生體位過輕比率</c:v>
                </c:pt>
              </c:strCache>
            </c:strRef>
          </c:tx>
          <c:spPr>
            <a:solidFill>
              <a:schemeClr val="accent1"/>
            </a:solidFill>
            <a:ln>
              <a:noFill/>
            </a:ln>
            <a:effectLst/>
          </c:spPr>
          <c:invertIfNegative val="0"/>
          <c:cat>
            <c:strRef>
              <c:f>Excel!$C$2:$F$2</c:f>
              <c:strCache>
                <c:ptCount val="4"/>
                <c:pt idx="0">
                  <c:v>本校平均數</c:v>
                </c:pt>
                <c:pt idx="1">
                  <c:v>後壁區平均數</c:v>
                </c:pt>
                <c:pt idx="2">
                  <c:v>台南市平均數</c:v>
                </c:pt>
                <c:pt idx="3">
                  <c:v>全國平均數</c:v>
                </c:pt>
              </c:strCache>
            </c:strRef>
          </c:cat>
          <c:val>
            <c:numRef>
              <c:f>Excel!$C$3:$F$3</c:f>
            </c:numRef>
          </c:val>
          <c:extLst>
            <c:ext xmlns:c16="http://schemas.microsoft.com/office/drawing/2014/chart" uri="{C3380CC4-5D6E-409C-BE32-E72D297353CC}">
              <c16:uniqueId val="{00000000-41AD-487F-AD83-4FE4A4734C15}"/>
            </c:ext>
          </c:extLst>
        </c:ser>
        <c:ser>
          <c:idx val="1"/>
          <c:order val="1"/>
          <c:tx>
            <c:strRef>
              <c:f>Excel!$B$4</c:f>
              <c:strCache>
                <c:ptCount val="1"/>
                <c:pt idx="0">
                  <c:v>學生體位適中比率</c:v>
                </c:pt>
              </c:strCache>
            </c:strRef>
          </c:tx>
          <c:spPr>
            <a:solidFill>
              <a:schemeClr val="accent2"/>
            </a:solidFill>
            <a:ln>
              <a:noFill/>
            </a:ln>
            <a:effectLst/>
          </c:spPr>
          <c:invertIfNegative val="0"/>
          <c:cat>
            <c:strRef>
              <c:f>Excel!$C$2:$F$2</c:f>
              <c:strCache>
                <c:ptCount val="4"/>
                <c:pt idx="0">
                  <c:v>本校平均數</c:v>
                </c:pt>
                <c:pt idx="1">
                  <c:v>後壁區平均數</c:v>
                </c:pt>
                <c:pt idx="2">
                  <c:v>台南市平均數</c:v>
                </c:pt>
                <c:pt idx="3">
                  <c:v>全國平均數</c:v>
                </c:pt>
              </c:strCache>
            </c:strRef>
          </c:cat>
          <c:val>
            <c:numRef>
              <c:f>Excel!$C$4:$F$4</c:f>
            </c:numRef>
          </c:val>
          <c:extLst>
            <c:ext xmlns:c16="http://schemas.microsoft.com/office/drawing/2014/chart" uri="{C3380CC4-5D6E-409C-BE32-E72D297353CC}">
              <c16:uniqueId val="{00000001-41AD-487F-AD83-4FE4A4734C15}"/>
            </c:ext>
          </c:extLst>
        </c:ser>
        <c:ser>
          <c:idx val="2"/>
          <c:order val="2"/>
          <c:tx>
            <c:strRef>
              <c:f>Excel!$B$5</c:f>
              <c:strCache>
                <c:ptCount val="1"/>
                <c:pt idx="0">
                  <c:v>學生體位過重比率</c:v>
                </c:pt>
              </c:strCache>
            </c:strRef>
          </c:tx>
          <c:spPr>
            <a:solidFill>
              <a:schemeClr val="accent3"/>
            </a:solidFill>
            <a:ln>
              <a:noFill/>
            </a:ln>
            <a:effectLst/>
          </c:spPr>
          <c:invertIfNegative val="0"/>
          <c:cat>
            <c:strRef>
              <c:f>Excel!$C$2:$F$2</c:f>
              <c:strCache>
                <c:ptCount val="4"/>
                <c:pt idx="0">
                  <c:v>本校平均數</c:v>
                </c:pt>
                <c:pt idx="1">
                  <c:v>後壁區平均數</c:v>
                </c:pt>
                <c:pt idx="2">
                  <c:v>台南市平均數</c:v>
                </c:pt>
                <c:pt idx="3">
                  <c:v>全國平均數</c:v>
                </c:pt>
              </c:strCache>
            </c:strRef>
          </c:cat>
          <c:val>
            <c:numRef>
              <c:f>Excel!$C$5:$F$5</c:f>
            </c:numRef>
          </c:val>
          <c:extLst>
            <c:ext xmlns:c16="http://schemas.microsoft.com/office/drawing/2014/chart" uri="{C3380CC4-5D6E-409C-BE32-E72D297353CC}">
              <c16:uniqueId val="{00000002-41AD-487F-AD83-4FE4A4734C15}"/>
            </c:ext>
          </c:extLst>
        </c:ser>
        <c:ser>
          <c:idx val="3"/>
          <c:order val="3"/>
          <c:tx>
            <c:strRef>
              <c:f>Excel!$B$6</c:f>
              <c:strCache>
                <c:ptCount val="1"/>
                <c:pt idx="0">
                  <c:v>學生體位肥胖比率</c:v>
                </c:pt>
              </c:strCache>
            </c:strRef>
          </c:tx>
          <c:spPr>
            <a:solidFill>
              <a:schemeClr val="accent4"/>
            </a:solidFill>
            <a:ln>
              <a:noFill/>
            </a:ln>
            <a:effectLst/>
          </c:spPr>
          <c:invertIfNegative val="0"/>
          <c:cat>
            <c:strRef>
              <c:f>Excel!$C$2:$F$2</c:f>
              <c:strCache>
                <c:ptCount val="4"/>
                <c:pt idx="0">
                  <c:v>本校平均數</c:v>
                </c:pt>
                <c:pt idx="1">
                  <c:v>後壁區平均數</c:v>
                </c:pt>
                <c:pt idx="2">
                  <c:v>台南市平均數</c:v>
                </c:pt>
                <c:pt idx="3">
                  <c:v>全國平均數</c:v>
                </c:pt>
              </c:strCache>
            </c:strRef>
          </c:cat>
          <c:val>
            <c:numRef>
              <c:f>Excel!$C$6:$F$6</c:f>
              <c:numCache>
                <c:formatCode>General</c:formatCode>
                <c:ptCount val="4"/>
                <c:pt idx="0">
                  <c:v>26.15</c:v>
                </c:pt>
                <c:pt idx="1">
                  <c:v>18.23</c:v>
                </c:pt>
                <c:pt idx="2">
                  <c:v>15.41</c:v>
                </c:pt>
                <c:pt idx="3">
                  <c:v>14.56</c:v>
                </c:pt>
              </c:numCache>
            </c:numRef>
          </c:val>
          <c:extLst>
            <c:ext xmlns:c16="http://schemas.microsoft.com/office/drawing/2014/chart" uri="{C3380CC4-5D6E-409C-BE32-E72D297353CC}">
              <c16:uniqueId val="{00000003-41AD-487F-AD83-4FE4A4734C15}"/>
            </c:ext>
          </c:extLst>
        </c:ser>
        <c:dLbls>
          <c:showLegendKey val="0"/>
          <c:showVal val="0"/>
          <c:showCatName val="0"/>
          <c:showSerName val="0"/>
          <c:showPercent val="0"/>
          <c:showBubbleSize val="0"/>
        </c:dLbls>
        <c:gapWidth val="219"/>
        <c:overlap val="-27"/>
        <c:axId val="518010688"/>
        <c:axId val="518011472"/>
      </c:barChart>
      <c:catAx>
        <c:axId val="518010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18011472"/>
        <c:crosses val="autoZero"/>
        <c:auto val="1"/>
        <c:lblAlgn val="ctr"/>
        <c:lblOffset val="100"/>
        <c:noMultiLvlLbl val="0"/>
      </c:catAx>
      <c:valAx>
        <c:axId val="518011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18010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Excel!$C$2</c:f>
              <c:strCache>
                <c:ptCount val="1"/>
                <c:pt idx="0">
                  <c:v>本校平均數</c:v>
                </c:pt>
              </c:strCache>
            </c:strRef>
          </c:tx>
          <c:spPr>
            <a:solidFill>
              <a:schemeClr val="accent1"/>
            </a:solidFill>
            <a:ln>
              <a:noFill/>
            </a:ln>
            <a:effectLst/>
          </c:spPr>
          <c:invertIfNegative val="0"/>
          <c:cat>
            <c:strRef>
              <c:f>Excel!$B$3:$B$7</c:f>
              <c:strCache>
                <c:ptCount val="1"/>
                <c:pt idx="0">
                  <c:v>學生裸視視力不良率</c:v>
                </c:pt>
              </c:strCache>
            </c:strRef>
          </c:cat>
          <c:val>
            <c:numRef>
              <c:f>Excel!$C$3:$C$7</c:f>
              <c:numCache>
                <c:formatCode>General</c:formatCode>
                <c:ptCount val="1"/>
                <c:pt idx="0">
                  <c:v>40.61</c:v>
                </c:pt>
              </c:numCache>
            </c:numRef>
          </c:val>
          <c:extLst>
            <c:ext xmlns:c16="http://schemas.microsoft.com/office/drawing/2014/chart" uri="{C3380CC4-5D6E-409C-BE32-E72D297353CC}">
              <c16:uniqueId val="{00000000-1587-43E4-85F7-63E2784F8397}"/>
            </c:ext>
          </c:extLst>
        </c:ser>
        <c:ser>
          <c:idx val="1"/>
          <c:order val="1"/>
          <c:tx>
            <c:strRef>
              <c:f>Excel!$D$2</c:f>
              <c:strCache>
                <c:ptCount val="1"/>
                <c:pt idx="0">
                  <c:v>後壁區平均數</c:v>
                </c:pt>
              </c:strCache>
            </c:strRef>
          </c:tx>
          <c:spPr>
            <a:solidFill>
              <a:schemeClr val="accent2"/>
            </a:solidFill>
            <a:ln>
              <a:noFill/>
            </a:ln>
            <a:effectLst/>
          </c:spPr>
          <c:invertIfNegative val="0"/>
          <c:cat>
            <c:strRef>
              <c:f>Excel!$B$3:$B$7</c:f>
              <c:strCache>
                <c:ptCount val="1"/>
                <c:pt idx="0">
                  <c:v>學生裸視視力不良率</c:v>
                </c:pt>
              </c:strCache>
            </c:strRef>
          </c:cat>
          <c:val>
            <c:numRef>
              <c:f>Excel!$D$3:$D$7</c:f>
              <c:numCache>
                <c:formatCode>General</c:formatCode>
                <c:ptCount val="1"/>
                <c:pt idx="0">
                  <c:v>44.37</c:v>
                </c:pt>
              </c:numCache>
            </c:numRef>
          </c:val>
          <c:extLst>
            <c:ext xmlns:c16="http://schemas.microsoft.com/office/drawing/2014/chart" uri="{C3380CC4-5D6E-409C-BE32-E72D297353CC}">
              <c16:uniqueId val="{00000001-1587-43E4-85F7-63E2784F8397}"/>
            </c:ext>
          </c:extLst>
        </c:ser>
        <c:ser>
          <c:idx val="2"/>
          <c:order val="2"/>
          <c:tx>
            <c:strRef>
              <c:f>Excel!$E$2</c:f>
              <c:strCache>
                <c:ptCount val="1"/>
                <c:pt idx="0">
                  <c:v>台南市平均數</c:v>
                </c:pt>
              </c:strCache>
            </c:strRef>
          </c:tx>
          <c:spPr>
            <a:solidFill>
              <a:schemeClr val="accent3"/>
            </a:solidFill>
            <a:ln>
              <a:noFill/>
            </a:ln>
            <a:effectLst/>
          </c:spPr>
          <c:invertIfNegative val="0"/>
          <c:cat>
            <c:strRef>
              <c:f>Excel!$B$3:$B$7</c:f>
              <c:strCache>
                <c:ptCount val="1"/>
                <c:pt idx="0">
                  <c:v>學生裸視視力不良率</c:v>
                </c:pt>
              </c:strCache>
            </c:strRef>
          </c:cat>
          <c:val>
            <c:numRef>
              <c:f>Excel!$E$3:$E$7</c:f>
              <c:numCache>
                <c:formatCode>General</c:formatCode>
                <c:ptCount val="1"/>
                <c:pt idx="0">
                  <c:v>52.54</c:v>
                </c:pt>
              </c:numCache>
            </c:numRef>
          </c:val>
          <c:extLst>
            <c:ext xmlns:c16="http://schemas.microsoft.com/office/drawing/2014/chart" uri="{C3380CC4-5D6E-409C-BE32-E72D297353CC}">
              <c16:uniqueId val="{00000002-1587-43E4-85F7-63E2784F8397}"/>
            </c:ext>
          </c:extLst>
        </c:ser>
        <c:ser>
          <c:idx val="3"/>
          <c:order val="3"/>
          <c:tx>
            <c:strRef>
              <c:f>Excel!$F$2</c:f>
              <c:strCache>
                <c:ptCount val="1"/>
                <c:pt idx="0">
                  <c:v>全國平均數</c:v>
                </c:pt>
              </c:strCache>
            </c:strRef>
          </c:tx>
          <c:spPr>
            <a:solidFill>
              <a:schemeClr val="accent4"/>
            </a:solidFill>
            <a:ln>
              <a:noFill/>
            </a:ln>
            <a:effectLst/>
          </c:spPr>
          <c:invertIfNegative val="0"/>
          <c:cat>
            <c:strRef>
              <c:f>Excel!$B$3:$B$7</c:f>
              <c:strCache>
                <c:ptCount val="1"/>
                <c:pt idx="0">
                  <c:v>學生裸視視力不良率</c:v>
                </c:pt>
              </c:strCache>
            </c:strRef>
          </c:cat>
          <c:val>
            <c:numRef>
              <c:f>Excel!$F$3:$F$7</c:f>
              <c:numCache>
                <c:formatCode>General</c:formatCode>
                <c:ptCount val="1"/>
                <c:pt idx="0">
                  <c:v>54.05</c:v>
                </c:pt>
              </c:numCache>
            </c:numRef>
          </c:val>
          <c:extLst>
            <c:ext xmlns:c16="http://schemas.microsoft.com/office/drawing/2014/chart" uri="{C3380CC4-5D6E-409C-BE32-E72D297353CC}">
              <c16:uniqueId val="{00000003-1587-43E4-85F7-63E2784F8397}"/>
            </c:ext>
          </c:extLst>
        </c:ser>
        <c:dLbls>
          <c:showLegendKey val="0"/>
          <c:showVal val="0"/>
          <c:showCatName val="0"/>
          <c:showSerName val="0"/>
          <c:showPercent val="0"/>
          <c:showBubbleSize val="0"/>
        </c:dLbls>
        <c:gapWidth val="219"/>
        <c:overlap val="-27"/>
        <c:axId val="710375216"/>
        <c:axId val="710376000"/>
      </c:barChart>
      <c:catAx>
        <c:axId val="71037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710376000"/>
        <c:crosses val="autoZero"/>
        <c:auto val="1"/>
        <c:lblAlgn val="ctr"/>
        <c:lblOffset val="100"/>
        <c:noMultiLvlLbl val="0"/>
      </c:catAx>
      <c:valAx>
        <c:axId val="710376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710375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Excel!$C$2</c:f>
              <c:strCache>
                <c:ptCount val="1"/>
                <c:pt idx="0">
                  <c:v>本校平均數</c:v>
                </c:pt>
              </c:strCache>
            </c:strRef>
          </c:tx>
          <c:spPr>
            <a:solidFill>
              <a:schemeClr val="accent2"/>
            </a:solidFill>
            <a:ln>
              <a:noFill/>
            </a:ln>
            <a:effectLst/>
          </c:spPr>
          <c:invertIfNegative val="0"/>
          <c:cat>
            <c:strRef>
              <c:f>Excel!$B$3:$B$8</c:f>
              <c:strCache>
                <c:ptCount val="1"/>
                <c:pt idx="0">
                  <c:v>學生視力不良就醫率</c:v>
                </c:pt>
              </c:strCache>
            </c:strRef>
          </c:cat>
          <c:val>
            <c:numRef>
              <c:f>Excel!$C$3:$C$8</c:f>
              <c:numCache>
                <c:formatCode>General</c:formatCode>
                <c:ptCount val="1"/>
                <c:pt idx="0">
                  <c:v>100</c:v>
                </c:pt>
              </c:numCache>
            </c:numRef>
          </c:val>
          <c:extLst>
            <c:ext xmlns:c16="http://schemas.microsoft.com/office/drawing/2014/chart" uri="{C3380CC4-5D6E-409C-BE32-E72D297353CC}">
              <c16:uniqueId val="{00000000-3C7A-4930-AAC3-AC074414ECD4}"/>
            </c:ext>
          </c:extLst>
        </c:ser>
        <c:ser>
          <c:idx val="1"/>
          <c:order val="1"/>
          <c:tx>
            <c:strRef>
              <c:f>Excel!$D$2</c:f>
              <c:strCache>
                <c:ptCount val="1"/>
                <c:pt idx="0">
                  <c:v>後壁區平均數</c:v>
                </c:pt>
              </c:strCache>
            </c:strRef>
          </c:tx>
          <c:spPr>
            <a:solidFill>
              <a:schemeClr val="accent4"/>
            </a:solidFill>
            <a:ln>
              <a:noFill/>
            </a:ln>
            <a:effectLst/>
          </c:spPr>
          <c:invertIfNegative val="0"/>
          <c:cat>
            <c:strRef>
              <c:f>Excel!$B$3:$B$8</c:f>
              <c:strCache>
                <c:ptCount val="1"/>
                <c:pt idx="0">
                  <c:v>學生視力不良就醫率</c:v>
                </c:pt>
              </c:strCache>
            </c:strRef>
          </c:cat>
          <c:val>
            <c:numRef>
              <c:f>Excel!$D$3:$D$8</c:f>
              <c:numCache>
                <c:formatCode>General</c:formatCode>
                <c:ptCount val="1"/>
                <c:pt idx="0">
                  <c:v>98.58</c:v>
                </c:pt>
              </c:numCache>
            </c:numRef>
          </c:val>
          <c:extLst>
            <c:ext xmlns:c16="http://schemas.microsoft.com/office/drawing/2014/chart" uri="{C3380CC4-5D6E-409C-BE32-E72D297353CC}">
              <c16:uniqueId val="{00000001-3C7A-4930-AAC3-AC074414ECD4}"/>
            </c:ext>
          </c:extLst>
        </c:ser>
        <c:ser>
          <c:idx val="2"/>
          <c:order val="2"/>
          <c:tx>
            <c:strRef>
              <c:f>Excel!$E$2</c:f>
              <c:strCache>
                <c:ptCount val="1"/>
                <c:pt idx="0">
                  <c:v>台南市平均數</c:v>
                </c:pt>
              </c:strCache>
            </c:strRef>
          </c:tx>
          <c:spPr>
            <a:solidFill>
              <a:schemeClr val="accent6"/>
            </a:solidFill>
            <a:ln>
              <a:noFill/>
            </a:ln>
            <a:effectLst/>
          </c:spPr>
          <c:invertIfNegative val="0"/>
          <c:cat>
            <c:strRef>
              <c:f>Excel!$B$3:$B$8</c:f>
              <c:strCache>
                <c:ptCount val="1"/>
                <c:pt idx="0">
                  <c:v>學生視力不良就醫率</c:v>
                </c:pt>
              </c:strCache>
            </c:strRef>
          </c:cat>
          <c:val>
            <c:numRef>
              <c:f>Excel!$E$3:$E$8</c:f>
              <c:numCache>
                <c:formatCode>General</c:formatCode>
                <c:ptCount val="1"/>
                <c:pt idx="0">
                  <c:v>94.7</c:v>
                </c:pt>
              </c:numCache>
            </c:numRef>
          </c:val>
          <c:extLst>
            <c:ext xmlns:c16="http://schemas.microsoft.com/office/drawing/2014/chart" uri="{C3380CC4-5D6E-409C-BE32-E72D297353CC}">
              <c16:uniqueId val="{00000002-3C7A-4930-AAC3-AC074414ECD4}"/>
            </c:ext>
          </c:extLst>
        </c:ser>
        <c:ser>
          <c:idx val="3"/>
          <c:order val="3"/>
          <c:tx>
            <c:strRef>
              <c:f>Excel!$F$2</c:f>
              <c:strCache>
                <c:ptCount val="1"/>
                <c:pt idx="0">
                  <c:v>全國平均數</c:v>
                </c:pt>
              </c:strCache>
            </c:strRef>
          </c:tx>
          <c:spPr>
            <a:solidFill>
              <a:schemeClr val="accent2">
                <a:lumMod val="60000"/>
              </a:schemeClr>
            </a:solidFill>
            <a:ln>
              <a:noFill/>
            </a:ln>
            <a:effectLst/>
          </c:spPr>
          <c:invertIfNegative val="0"/>
          <c:cat>
            <c:strRef>
              <c:f>Excel!$B$3:$B$8</c:f>
              <c:strCache>
                <c:ptCount val="1"/>
                <c:pt idx="0">
                  <c:v>學生視力不良就醫率</c:v>
                </c:pt>
              </c:strCache>
            </c:strRef>
          </c:cat>
          <c:val>
            <c:numRef>
              <c:f>Excel!$F$3:$F$8</c:f>
              <c:numCache>
                <c:formatCode>General</c:formatCode>
                <c:ptCount val="1"/>
                <c:pt idx="0">
                  <c:v>88.2</c:v>
                </c:pt>
              </c:numCache>
            </c:numRef>
          </c:val>
          <c:extLst>
            <c:ext xmlns:c16="http://schemas.microsoft.com/office/drawing/2014/chart" uri="{C3380CC4-5D6E-409C-BE32-E72D297353CC}">
              <c16:uniqueId val="{00000003-3C7A-4930-AAC3-AC074414ECD4}"/>
            </c:ext>
          </c:extLst>
        </c:ser>
        <c:dLbls>
          <c:showLegendKey val="0"/>
          <c:showVal val="0"/>
          <c:showCatName val="0"/>
          <c:showSerName val="0"/>
          <c:showPercent val="0"/>
          <c:showBubbleSize val="0"/>
        </c:dLbls>
        <c:gapWidth val="219"/>
        <c:overlap val="-27"/>
        <c:axId val="710373648"/>
        <c:axId val="710373256"/>
      </c:barChart>
      <c:catAx>
        <c:axId val="710373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710373256"/>
        <c:crosses val="autoZero"/>
        <c:auto val="1"/>
        <c:lblAlgn val="ctr"/>
        <c:lblOffset val="100"/>
        <c:noMultiLvlLbl val="0"/>
      </c:catAx>
      <c:valAx>
        <c:axId val="710373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710373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Excel!$C$2</c:f>
              <c:strCache>
                <c:ptCount val="1"/>
                <c:pt idx="0">
                  <c:v>本校平均數</c:v>
                </c:pt>
              </c:strCache>
            </c:strRef>
          </c:tx>
          <c:spPr>
            <a:solidFill>
              <a:schemeClr val="accent6"/>
            </a:solidFill>
            <a:ln>
              <a:noFill/>
            </a:ln>
            <a:effectLst/>
          </c:spPr>
          <c:invertIfNegative val="0"/>
          <c:cat>
            <c:strRef>
              <c:f>Excel!$B$3:$B$9</c:f>
              <c:strCache>
                <c:ptCount val="1"/>
                <c:pt idx="0">
                  <c:v>國小學生視力不良惡化率</c:v>
                </c:pt>
              </c:strCache>
            </c:strRef>
          </c:cat>
          <c:val>
            <c:numRef>
              <c:f>Excel!$C$3:$C$9</c:f>
              <c:numCache>
                <c:formatCode>General</c:formatCode>
                <c:ptCount val="1"/>
                <c:pt idx="0">
                  <c:v>9.76</c:v>
                </c:pt>
              </c:numCache>
            </c:numRef>
          </c:val>
          <c:extLst>
            <c:ext xmlns:c16="http://schemas.microsoft.com/office/drawing/2014/chart" uri="{C3380CC4-5D6E-409C-BE32-E72D297353CC}">
              <c16:uniqueId val="{00000000-7427-41DB-A178-0FD3643BF437}"/>
            </c:ext>
          </c:extLst>
        </c:ser>
        <c:ser>
          <c:idx val="1"/>
          <c:order val="1"/>
          <c:tx>
            <c:strRef>
              <c:f>Excel!$D$2</c:f>
              <c:strCache>
                <c:ptCount val="1"/>
                <c:pt idx="0">
                  <c:v>後壁區平均數</c:v>
                </c:pt>
              </c:strCache>
            </c:strRef>
          </c:tx>
          <c:spPr>
            <a:solidFill>
              <a:schemeClr val="accent5"/>
            </a:solidFill>
            <a:ln>
              <a:noFill/>
            </a:ln>
            <a:effectLst/>
          </c:spPr>
          <c:invertIfNegative val="0"/>
          <c:cat>
            <c:strRef>
              <c:f>Excel!$B$3:$B$9</c:f>
              <c:strCache>
                <c:ptCount val="1"/>
                <c:pt idx="0">
                  <c:v>國小學生視力不良惡化率</c:v>
                </c:pt>
              </c:strCache>
            </c:strRef>
          </c:cat>
          <c:val>
            <c:numRef>
              <c:f>Excel!$D$3:$D$9</c:f>
              <c:numCache>
                <c:formatCode>General</c:formatCode>
                <c:ptCount val="1"/>
                <c:pt idx="0">
                  <c:v>7.2</c:v>
                </c:pt>
              </c:numCache>
            </c:numRef>
          </c:val>
          <c:extLst>
            <c:ext xmlns:c16="http://schemas.microsoft.com/office/drawing/2014/chart" uri="{C3380CC4-5D6E-409C-BE32-E72D297353CC}">
              <c16:uniqueId val="{00000001-7427-41DB-A178-0FD3643BF437}"/>
            </c:ext>
          </c:extLst>
        </c:ser>
        <c:ser>
          <c:idx val="2"/>
          <c:order val="2"/>
          <c:tx>
            <c:strRef>
              <c:f>Excel!$E$2</c:f>
              <c:strCache>
                <c:ptCount val="1"/>
                <c:pt idx="0">
                  <c:v>台南市平均數</c:v>
                </c:pt>
              </c:strCache>
            </c:strRef>
          </c:tx>
          <c:spPr>
            <a:solidFill>
              <a:schemeClr val="accent4"/>
            </a:solidFill>
            <a:ln>
              <a:noFill/>
            </a:ln>
            <a:effectLst/>
          </c:spPr>
          <c:invertIfNegative val="0"/>
          <c:cat>
            <c:strRef>
              <c:f>Excel!$B$3:$B$9</c:f>
              <c:strCache>
                <c:ptCount val="1"/>
                <c:pt idx="0">
                  <c:v>國小學生視力不良惡化率</c:v>
                </c:pt>
              </c:strCache>
            </c:strRef>
          </c:cat>
          <c:val>
            <c:numRef>
              <c:f>Excel!$E$3:$E$9</c:f>
              <c:numCache>
                <c:formatCode>General</c:formatCode>
                <c:ptCount val="1"/>
                <c:pt idx="0">
                  <c:v>7.79</c:v>
                </c:pt>
              </c:numCache>
            </c:numRef>
          </c:val>
          <c:extLst>
            <c:ext xmlns:c16="http://schemas.microsoft.com/office/drawing/2014/chart" uri="{C3380CC4-5D6E-409C-BE32-E72D297353CC}">
              <c16:uniqueId val="{00000002-7427-41DB-A178-0FD3643BF437}"/>
            </c:ext>
          </c:extLst>
        </c:ser>
        <c:ser>
          <c:idx val="3"/>
          <c:order val="3"/>
          <c:tx>
            <c:strRef>
              <c:f>Excel!$F$2</c:f>
              <c:strCache>
                <c:ptCount val="1"/>
                <c:pt idx="0">
                  <c:v>全國平均數</c:v>
                </c:pt>
              </c:strCache>
            </c:strRef>
          </c:tx>
          <c:spPr>
            <a:solidFill>
              <a:schemeClr val="accent6">
                <a:lumMod val="60000"/>
              </a:schemeClr>
            </a:solidFill>
            <a:ln>
              <a:noFill/>
            </a:ln>
            <a:effectLst/>
          </c:spPr>
          <c:invertIfNegative val="0"/>
          <c:cat>
            <c:strRef>
              <c:f>Excel!$B$3:$B$9</c:f>
              <c:strCache>
                <c:ptCount val="1"/>
                <c:pt idx="0">
                  <c:v>國小學生視力不良惡化率</c:v>
                </c:pt>
              </c:strCache>
            </c:strRef>
          </c:cat>
          <c:val>
            <c:numRef>
              <c:f>Excel!$F$3:$F$9</c:f>
              <c:numCache>
                <c:formatCode>General</c:formatCode>
                <c:ptCount val="1"/>
                <c:pt idx="0">
                  <c:v>7.77</c:v>
                </c:pt>
              </c:numCache>
            </c:numRef>
          </c:val>
          <c:extLst>
            <c:ext xmlns:c16="http://schemas.microsoft.com/office/drawing/2014/chart" uri="{C3380CC4-5D6E-409C-BE32-E72D297353CC}">
              <c16:uniqueId val="{00000003-7427-41DB-A178-0FD3643BF437}"/>
            </c:ext>
          </c:extLst>
        </c:ser>
        <c:dLbls>
          <c:showLegendKey val="0"/>
          <c:showVal val="0"/>
          <c:showCatName val="0"/>
          <c:showSerName val="0"/>
          <c:showPercent val="0"/>
          <c:showBubbleSize val="0"/>
        </c:dLbls>
        <c:gapWidth val="219"/>
        <c:overlap val="-27"/>
        <c:axId val="710370904"/>
        <c:axId val="710375608"/>
      </c:barChart>
      <c:catAx>
        <c:axId val="710370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710375608"/>
        <c:crosses val="autoZero"/>
        <c:auto val="1"/>
        <c:lblAlgn val="ctr"/>
        <c:lblOffset val="100"/>
        <c:noMultiLvlLbl val="0"/>
      </c:catAx>
      <c:valAx>
        <c:axId val="710375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710370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Excel!$C$2</c:f>
              <c:strCache>
                <c:ptCount val="1"/>
                <c:pt idx="0">
                  <c:v>本校平均數</c:v>
                </c:pt>
              </c:strCache>
            </c:strRef>
          </c:tx>
          <c:spPr>
            <a:solidFill>
              <a:schemeClr val="accent1"/>
            </a:solidFill>
            <a:ln>
              <a:noFill/>
            </a:ln>
            <a:effectLst/>
          </c:spPr>
          <c:invertIfNegative val="0"/>
          <c:cat>
            <c:strRef>
              <c:f>Excel!$B$3:$B$10</c:f>
              <c:strCache>
                <c:ptCount val="1"/>
                <c:pt idx="0">
                  <c:v>學生未治療齲齒率</c:v>
                </c:pt>
              </c:strCache>
            </c:strRef>
          </c:cat>
          <c:val>
            <c:numRef>
              <c:f>Excel!$C$3:$C$10</c:f>
              <c:numCache>
                <c:formatCode>General</c:formatCode>
                <c:ptCount val="1"/>
                <c:pt idx="0">
                  <c:v>27.87</c:v>
                </c:pt>
              </c:numCache>
            </c:numRef>
          </c:val>
          <c:extLst>
            <c:ext xmlns:c16="http://schemas.microsoft.com/office/drawing/2014/chart" uri="{C3380CC4-5D6E-409C-BE32-E72D297353CC}">
              <c16:uniqueId val="{00000000-F165-460F-9723-8C6B5C158001}"/>
            </c:ext>
          </c:extLst>
        </c:ser>
        <c:ser>
          <c:idx val="1"/>
          <c:order val="1"/>
          <c:tx>
            <c:strRef>
              <c:f>Excel!$D$2</c:f>
              <c:strCache>
                <c:ptCount val="1"/>
                <c:pt idx="0">
                  <c:v>後壁區平均數</c:v>
                </c:pt>
              </c:strCache>
            </c:strRef>
          </c:tx>
          <c:spPr>
            <a:solidFill>
              <a:schemeClr val="accent2"/>
            </a:solidFill>
            <a:ln>
              <a:noFill/>
            </a:ln>
            <a:effectLst/>
          </c:spPr>
          <c:invertIfNegative val="0"/>
          <c:cat>
            <c:strRef>
              <c:f>Excel!$B$3:$B$10</c:f>
              <c:strCache>
                <c:ptCount val="1"/>
                <c:pt idx="0">
                  <c:v>學生未治療齲齒率</c:v>
                </c:pt>
              </c:strCache>
            </c:strRef>
          </c:cat>
          <c:val>
            <c:numRef>
              <c:f>Excel!$D$3:$D$10</c:f>
              <c:numCache>
                <c:formatCode>General</c:formatCode>
                <c:ptCount val="1"/>
                <c:pt idx="0">
                  <c:v>28.45</c:v>
                </c:pt>
              </c:numCache>
            </c:numRef>
          </c:val>
          <c:extLst>
            <c:ext xmlns:c16="http://schemas.microsoft.com/office/drawing/2014/chart" uri="{C3380CC4-5D6E-409C-BE32-E72D297353CC}">
              <c16:uniqueId val="{00000001-F165-460F-9723-8C6B5C158001}"/>
            </c:ext>
          </c:extLst>
        </c:ser>
        <c:ser>
          <c:idx val="2"/>
          <c:order val="2"/>
          <c:tx>
            <c:strRef>
              <c:f>Excel!$E$2</c:f>
              <c:strCache>
                <c:ptCount val="1"/>
                <c:pt idx="0">
                  <c:v>台南市平均數</c:v>
                </c:pt>
              </c:strCache>
            </c:strRef>
          </c:tx>
          <c:spPr>
            <a:solidFill>
              <a:schemeClr val="accent3"/>
            </a:solidFill>
            <a:ln>
              <a:noFill/>
            </a:ln>
            <a:effectLst/>
          </c:spPr>
          <c:invertIfNegative val="0"/>
          <c:cat>
            <c:strRef>
              <c:f>Excel!$B$3:$B$10</c:f>
              <c:strCache>
                <c:ptCount val="1"/>
                <c:pt idx="0">
                  <c:v>學生未治療齲齒率</c:v>
                </c:pt>
              </c:strCache>
            </c:strRef>
          </c:cat>
          <c:val>
            <c:numRef>
              <c:f>Excel!$E$3:$E$10</c:f>
              <c:numCache>
                <c:formatCode>General</c:formatCode>
                <c:ptCount val="1"/>
                <c:pt idx="0">
                  <c:v>25.51</c:v>
                </c:pt>
              </c:numCache>
            </c:numRef>
          </c:val>
          <c:extLst>
            <c:ext xmlns:c16="http://schemas.microsoft.com/office/drawing/2014/chart" uri="{C3380CC4-5D6E-409C-BE32-E72D297353CC}">
              <c16:uniqueId val="{00000002-F165-460F-9723-8C6B5C158001}"/>
            </c:ext>
          </c:extLst>
        </c:ser>
        <c:ser>
          <c:idx val="3"/>
          <c:order val="3"/>
          <c:tx>
            <c:strRef>
              <c:f>Excel!$F$2</c:f>
              <c:strCache>
                <c:ptCount val="1"/>
                <c:pt idx="0">
                  <c:v>全國平均數</c:v>
                </c:pt>
              </c:strCache>
            </c:strRef>
          </c:tx>
          <c:spPr>
            <a:solidFill>
              <a:schemeClr val="accent4"/>
            </a:solidFill>
            <a:ln>
              <a:noFill/>
            </a:ln>
            <a:effectLst/>
          </c:spPr>
          <c:invertIfNegative val="0"/>
          <c:cat>
            <c:strRef>
              <c:f>Excel!$B$3:$B$10</c:f>
              <c:strCache>
                <c:ptCount val="1"/>
                <c:pt idx="0">
                  <c:v>學生未治療齲齒率</c:v>
                </c:pt>
              </c:strCache>
            </c:strRef>
          </c:cat>
          <c:val>
            <c:numRef>
              <c:f>Excel!$F$3:$F$10</c:f>
              <c:numCache>
                <c:formatCode>General</c:formatCode>
                <c:ptCount val="1"/>
                <c:pt idx="0">
                  <c:v>31.33</c:v>
                </c:pt>
              </c:numCache>
            </c:numRef>
          </c:val>
          <c:extLst>
            <c:ext xmlns:c16="http://schemas.microsoft.com/office/drawing/2014/chart" uri="{C3380CC4-5D6E-409C-BE32-E72D297353CC}">
              <c16:uniqueId val="{00000003-F165-460F-9723-8C6B5C158001}"/>
            </c:ext>
          </c:extLst>
        </c:ser>
        <c:dLbls>
          <c:showLegendKey val="0"/>
          <c:showVal val="0"/>
          <c:showCatName val="0"/>
          <c:showSerName val="0"/>
          <c:showPercent val="0"/>
          <c:showBubbleSize val="0"/>
        </c:dLbls>
        <c:gapWidth val="219"/>
        <c:overlap val="-27"/>
        <c:axId val="710369336"/>
        <c:axId val="710370512"/>
      </c:barChart>
      <c:catAx>
        <c:axId val="710369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710370512"/>
        <c:crosses val="autoZero"/>
        <c:auto val="1"/>
        <c:lblAlgn val="ctr"/>
        <c:lblOffset val="100"/>
        <c:noMultiLvlLbl val="0"/>
      </c:catAx>
      <c:valAx>
        <c:axId val="710370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710369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Excel!$C$2</c:f>
              <c:strCache>
                <c:ptCount val="1"/>
                <c:pt idx="0">
                  <c:v>本校平均數</c:v>
                </c:pt>
              </c:strCache>
            </c:strRef>
          </c:tx>
          <c:spPr>
            <a:solidFill>
              <a:schemeClr val="accent2"/>
            </a:solidFill>
            <a:ln>
              <a:noFill/>
            </a:ln>
            <a:effectLst/>
          </c:spPr>
          <c:invertIfNegative val="0"/>
          <c:cat>
            <c:strRef>
              <c:f>Excel!$B$3:$B$11</c:f>
              <c:strCache>
                <c:ptCount val="1"/>
                <c:pt idx="0">
                  <c:v>學生齲齒複檢率</c:v>
                </c:pt>
              </c:strCache>
            </c:strRef>
          </c:cat>
          <c:val>
            <c:numRef>
              <c:f>Excel!$C$3:$C$11</c:f>
              <c:numCache>
                <c:formatCode>General</c:formatCode>
                <c:ptCount val="1"/>
                <c:pt idx="0">
                  <c:v>100</c:v>
                </c:pt>
              </c:numCache>
            </c:numRef>
          </c:val>
          <c:extLst>
            <c:ext xmlns:c16="http://schemas.microsoft.com/office/drawing/2014/chart" uri="{C3380CC4-5D6E-409C-BE32-E72D297353CC}">
              <c16:uniqueId val="{00000000-4128-48ED-A38A-92FD66BFFD73}"/>
            </c:ext>
          </c:extLst>
        </c:ser>
        <c:ser>
          <c:idx val="1"/>
          <c:order val="1"/>
          <c:tx>
            <c:strRef>
              <c:f>Excel!$D$2</c:f>
              <c:strCache>
                <c:ptCount val="1"/>
                <c:pt idx="0">
                  <c:v>後壁區平均數</c:v>
                </c:pt>
              </c:strCache>
            </c:strRef>
          </c:tx>
          <c:spPr>
            <a:solidFill>
              <a:schemeClr val="accent4"/>
            </a:solidFill>
            <a:ln>
              <a:noFill/>
            </a:ln>
            <a:effectLst/>
          </c:spPr>
          <c:invertIfNegative val="0"/>
          <c:cat>
            <c:strRef>
              <c:f>Excel!$B$3:$B$11</c:f>
              <c:strCache>
                <c:ptCount val="1"/>
                <c:pt idx="0">
                  <c:v>學生齲齒複檢率</c:v>
                </c:pt>
              </c:strCache>
            </c:strRef>
          </c:cat>
          <c:val>
            <c:numRef>
              <c:f>Excel!$D$3:$D$11</c:f>
              <c:numCache>
                <c:formatCode>General</c:formatCode>
                <c:ptCount val="1"/>
                <c:pt idx="0">
                  <c:v>100</c:v>
                </c:pt>
              </c:numCache>
            </c:numRef>
          </c:val>
          <c:extLst>
            <c:ext xmlns:c16="http://schemas.microsoft.com/office/drawing/2014/chart" uri="{C3380CC4-5D6E-409C-BE32-E72D297353CC}">
              <c16:uniqueId val="{00000001-4128-48ED-A38A-92FD66BFFD73}"/>
            </c:ext>
          </c:extLst>
        </c:ser>
        <c:ser>
          <c:idx val="2"/>
          <c:order val="2"/>
          <c:tx>
            <c:strRef>
              <c:f>Excel!$E$2</c:f>
              <c:strCache>
                <c:ptCount val="1"/>
                <c:pt idx="0">
                  <c:v>台南市平均數</c:v>
                </c:pt>
              </c:strCache>
            </c:strRef>
          </c:tx>
          <c:spPr>
            <a:solidFill>
              <a:schemeClr val="accent6"/>
            </a:solidFill>
            <a:ln>
              <a:noFill/>
            </a:ln>
            <a:effectLst/>
          </c:spPr>
          <c:invertIfNegative val="0"/>
          <c:cat>
            <c:strRef>
              <c:f>Excel!$B$3:$B$11</c:f>
              <c:strCache>
                <c:ptCount val="1"/>
                <c:pt idx="0">
                  <c:v>學生齲齒複檢率</c:v>
                </c:pt>
              </c:strCache>
            </c:strRef>
          </c:cat>
          <c:val>
            <c:numRef>
              <c:f>Excel!$E$3:$E$11</c:f>
              <c:numCache>
                <c:formatCode>General</c:formatCode>
                <c:ptCount val="1"/>
                <c:pt idx="0">
                  <c:v>93.98</c:v>
                </c:pt>
              </c:numCache>
            </c:numRef>
          </c:val>
          <c:extLst>
            <c:ext xmlns:c16="http://schemas.microsoft.com/office/drawing/2014/chart" uri="{C3380CC4-5D6E-409C-BE32-E72D297353CC}">
              <c16:uniqueId val="{00000002-4128-48ED-A38A-92FD66BFFD73}"/>
            </c:ext>
          </c:extLst>
        </c:ser>
        <c:ser>
          <c:idx val="3"/>
          <c:order val="3"/>
          <c:tx>
            <c:strRef>
              <c:f>Excel!$F$2</c:f>
              <c:strCache>
                <c:ptCount val="1"/>
                <c:pt idx="0">
                  <c:v>全國平均數</c:v>
                </c:pt>
              </c:strCache>
            </c:strRef>
          </c:tx>
          <c:spPr>
            <a:solidFill>
              <a:schemeClr val="accent2">
                <a:lumMod val="60000"/>
              </a:schemeClr>
            </a:solidFill>
            <a:ln>
              <a:noFill/>
            </a:ln>
            <a:effectLst/>
          </c:spPr>
          <c:invertIfNegative val="0"/>
          <c:cat>
            <c:strRef>
              <c:f>Excel!$B$3:$B$11</c:f>
              <c:strCache>
                <c:ptCount val="1"/>
                <c:pt idx="0">
                  <c:v>學生齲齒複檢率</c:v>
                </c:pt>
              </c:strCache>
            </c:strRef>
          </c:cat>
          <c:val>
            <c:numRef>
              <c:f>Excel!$F$3:$F$11</c:f>
              <c:numCache>
                <c:formatCode>General</c:formatCode>
                <c:ptCount val="1"/>
                <c:pt idx="0">
                  <c:v>85.25</c:v>
                </c:pt>
              </c:numCache>
            </c:numRef>
          </c:val>
          <c:extLst>
            <c:ext xmlns:c16="http://schemas.microsoft.com/office/drawing/2014/chart" uri="{C3380CC4-5D6E-409C-BE32-E72D297353CC}">
              <c16:uniqueId val="{00000003-4128-48ED-A38A-92FD66BFFD73}"/>
            </c:ext>
          </c:extLst>
        </c:ser>
        <c:dLbls>
          <c:showLegendKey val="0"/>
          <c:showVal val="0"/>
          <c:showCatName val="0"/>
          <c:showSerName val="0"/>
          <c:showPercent val="0"/>
          <c:showBubbleSize val="0"/>
        </c:dLbls>
        <c:gapWidth val="219"/>
        <c:overlap val="-27"/>
        <c:axId val="516324328"/>
        <c:axId val="516326288"/>
      </c:barChart>
      <c:catAx>
        <c:axId val="516324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16326288"/>
        <c:crosses val="autoZero"/>
        <c:auto val="1"/>
        <c:lblAlgn val="ctr"/>
        <c:lblOffset val="100"/>
        <c:noMultiLvlLbl val="0"/>
      </c:catAx>
      <c:valAx>
        <c:axId val="516326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16324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1855</TotalTime>
  <Pages>14</Pages>
  <Words>1696</Words>
  <Characters>9670</Characters>
  <Application>Microsoft Office Word</Application>
  <DocSecurity>0</DocSecurity>
  <Lines>80</Lines>
  <Paragraphs>22</Paragraphs>
  <ScaleCrop>false</ScaleCrop>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臺南市100學年度學校健康促進實施計畫撰寫說明</dc:title>
  <dc:subject/>
  <dc:creator>Customer</dc:creator>
  <cp:keywords/>
  <cp:lastModifiedBy>acer</cp:lastModifiedBy>
  <cp:revision>56</cp:revision>
  <cp:lastPrinted>2020-08-28T01:30:00Z</cp:lastPrinted>
  <dcterms:created xsi:type="dcterms:W3CDTF">2020-08-28T02:09:00Z</dcterms:created>
  <dcterms:modified xsi:type="dcterms:W3CDTF">2021-08-30T01:07:00Z</dcterms:modified>
</cp:coreProperties>
</file>